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B737" w14:textId="2AB4AC3F" w:rsidR="00547552" w:rsidRPr="00BE14A4" w:rsidRDefault="00547552" w:rsidP="00BE14A4">
      <w:pPr>
        <w:pStyle w:val="Heading1"/>
        <w:spacing w:before="0" w:after="0"/>
        <w:jc w:val="center"/>
        <w:rPr>
          <w:sz w:val="28"/>
          <w:szCs w:val="28"/>
        </w:rPr>
      </w:pPr>
      <w:r w:rsidRPr="00BE14A4">
        <w:rPr>
          <w:sz w:val="28"/>
          <w:szCs w:val="28"/>
        </w:rPr>
        <w:t xml:space="preserve">HTA Member Template Letter to MPs </w:t>
      </w:r>
      <w:r w:rsidR="00BE14A4" w:rsidRPr="00BE14A4">
        <w:rPr>
          <w:sz w:val="28"/>
          <w:szCs w:val="28"/>
        </w:rPr>
        <w:t>ahead of Autumn Budget 2025</w:t>
      </w:r>
    </w:p>
    <w:p w14:paraId="4CACA55C" w14:textId="77777777" w:rsidR="00BE14A4" w:rsidRDefault="00BE14A4" w:rsidP="00183463">
      <w:pPr>
        <w:spacing w:after="0"/>
        <w:rPr>
          <w:b/>
          <w:bCs/>
          <w:color w:val="auto"/>
        </w:rPr>
      </w:pPr>
    </w:p>
    <w:p w14:paraId="09ACCB11" w14:textId="3EBB0A2E" w:rsidR="00870F03" w:rsidRPr="00870F03" w:rsidRDefault="00870F03" w:rsidP="00EF7395">
      <w:pPr>
        <w:rPr>
          <w:b/>
          <w:bCs/>
          <w:color w:val="8FB433"/>
        </w:rPr>
      </w:pPr>
      <w:r w:rsidRPr="00870F03">
        <w:rPr>
          <w:b/>
          <w:bCs/>
          <w:color w:val="8FB433"/>
        </w:rPr>
        <w:t xml:space="preserve">What is </w:t>
      </w:r>
      <w:r w:rsidR="00183463">
        <w:rPr>
          <w:b/>
          <w:bCs/>
          <w:color w:val="8FB433"/>
        </w:rPr>
        <w:t>an Autumn B</w:t>
      </w:r>
      <w:r w:rsidRPr="00870F03">
        <w:rPr>
          <w:b/>
          <w:bCs/>
          <w:color w:val="8FB433"/>
        </w:rPr>
        <w:t>udget?</w:t>
      </w:r>
    </w:p>
    <w:p w14:paraId="54274FAF" w14:textId="6D87396C" w:rsidR="00EF7395" w:rsidRDefault="00EF7395" w:rsidP="00EF7395">
      <w:pPr>
        <w:rPr>
          <w:color w:val="auto"/>
        </w:rPr>
      </w:pPr>
      <w:r w:rsidRPr="00EF7395">
        <w:rPr>
          <w:color w:val="auto"/>
        </w:rPr>
        <w:t>Government</w:t>
      </w:r>
      <w:r>
        <w:rPr>
          <w:color w:val="auto"/>
        </w:rPr>
        <w:t>’</w:t>
      </w:r>
      <w:r w:rsidRPr="00EF7395">
        <w:rPr>
          <w:color w:val="auto"/>
        </w:rPr>
        <w:t>s require parliament’s approval to spend money</w:t>
      </w:r>
      <w:r w:rsidR="00375ECF">
        <w:rPr>
          <w:color w:val="auto"/>
        </w:rPr>
        <w:t xml:space="preserve"> </w:t>
      </w:r>
      <w:r w:rsidR="00ED22F8">
        <w:rPr>
          <w:color w:val="auto"/>
        </w:rPr>
        <w:t xml:space="preserve">(public services, welfare etc) </w:t>
      </w:r>
      <w:r w:rsidR="00375ECF">
        <w:rPr>
          <w:color w:val="auto"/>
        </w:rPr>
        <w:t>and</w:t>
      </w:r>
      <w:r w:rsidRPr="00EF7395">
        <w:rPr>
          <w:color w:val="auto"/>
        </w:rPr>
        <w:t xml:space="preserve"> raise revenue </w:t>
      </w:r>
      <w:r w:rsidR="00ED22F8">
        <w:rPr>
          <w:color w:val="auto"/>
        </w:rPr>
        <w:t>(taxation)</w:t>
      </w:r>
      <w:r w:rsidRPr="00EF7395">
        <w:rPr>
          <w:color w:val="auto"/>
        </w:rPr>
        <w:t xml:space="preserve">. As well as setting out the government’s plans for taxes, budgets </w:t>
      </w:r>
      <w:r w:rsidR="00ED22F8">
        <w:rPr>
          <w:color w:val="auto"/>
        </w:rPr>
        <w:t xml:space="preserve">provide </w:t>
      </w:r>
      <w:r w:rsidRPr="00EF7395">
        <w:rPr>
          <w:color w:val="auto"/>
        </w:rPr>
        <w:t>an overview of the general state of the UK economy.</w:t>
      </w:r>
      <w:r w:rsidR="00E04DBF">
        <w:rPr>
          <w:color w:val="auto"/>
        </w:rPr>
        <w:t xml:space="preserve"> Since 2016, the UK’s main fiscal event has taken place in Autumn – </w:t>
      </w:r>
      <w:r w:rsidR="00E04DBF" w:rsidRPr="00183463">
        <w:rPr>
          <w:b/>
          <w:bCs/>
          <w:color w:val="auto"/>
        </w:rPr>
        <w:t>the Autumn Budget</w:t>
      </w:r>
      <w:r w:rsidR="00AC1BF8" w:rsidRPr="00183463">
        <w:rPr>
          <w:b/>
          <w:bCs/>
          <w:color w:val="auto"/>
        </w:rPr>
        <w:t>.</w:t>
      </w:r>
      <w:r w:rsidR="00AC1BF8">
        <w:rPr>
          <w:color w:val="auto"/>
        </w:rPr>
        <w:t xml:space="preserve"> </w:t>
      </w:r>
      <w:r w:rsidR="004C5525">
        <w:rPr>
          <w:color w:val="auto"/>
        </w:rPr>
        <w:t xml:space="preserve">A </w:t>
      </w:r>
      <w:r w:rsidR="00AC1BF8">
        <w:rPr>
          <w:color w:val="auto"/>
        </w:rPr>
        <w:t xml:space="preserve">Chancellor </w:t>
      </w:r>
      <w:r w:rsidR="004C5525">
        <w:rPr>
          <w:color w:val="auto"/>
        </w:rPr>
        <w:t>may</w:t>
      </w:r>
      <w:r w:rsidR="00AC1BF8">
        <w:rPr>
          <w:color w:val="auto"/>
        </w:rPr>
        <w:t xml:space="preserve"> also hold a second fiscal event – </w:t>
      </w:r>
      <w:r w:rsidR="004C5525" w:rsidRPr="00183463">
        <w:rPr>
          <w:b/>
          <w:bCs/>
          <w:color w:val="auto"/>
        </w:rPr>
        <w:t>a</w:t>
      </w:r>
      <w:r w:rsidR="00AC1BF8" w:rsidRPr="00183463">
        <w:rPr>
          <w:b/>
          <w:bCs/>
          <w:color w:val="auto"/>
        </w:rPr>
        <w:t xml:space="preserve"> Spring Statement</w:t>
      </w:r>
      <w:r w:rsidR="00AC1BF8">
        <w:rPr>
          <w:color w:val="auto"/>
        </w:rPr>
        <w:t xml:space="preserve"> – but </w:t>
      </w:r>
      <w:r w:rsidR="003F3FB2">
        <w:rPr>
          <w:color w:val="auto"/>
        </w:rPr>
        <w:t xml:space="preserve">new policy is rarely </w:t>
      </w:r>
      <w:r w:rsidR="00BD1EE9">
        <w:rPr>
          <w:color w:val="auto"/>
        </w:rPr>
        <w:t>announced,</w:t>
      </w:r>
      <w:r w:rsidR="00E04DBF">
        <w:rPr>
          <w:color w:val="auto"/>
        </w:rPr>
        <w:t xml:space="preserve"> </w:t>
      </w:r>
      <w:r w:rsidR="004C5525">
        <w:rPr>
          <w:color w:val="auto"/>
        </w:rPr>
        <w:t xml:space="preserve">and these </w:t>
      </w:r>
      <w:r w:rsidR="00BD1EE9">
        <w:rPr>
          <w:color w:val="auto"/>
        </w:rPr>
        <w:t xml:space="preserve">are </w:t>
      </w:r>
      <w:r w:rsidR="004C5525">
        <w:rPr>
          <w:color w:val="auto"/>
        </w:rPr>
        <w:t xml:space="preserve">mainly </w:t>
      </w:r>
      <w:r w:rsidR="00BD1EE9">
        <w:rPr>
          <w:color w:val="auto"/>
        </w:rPr>
        <w:t>used</w:t>
      </w:r>
      <w:r w:rsidR="004C5525">
        <w:rPr>
          <w:color w:val="auto"/>
        </w:rPr>
        <w:t xml:space="preserve"> to provide updates on the economy. </w:t>
      </w:r>
    </w:p>
    <w:p w14:paraId="7D04525B" w14:textId="0F5DD7D9" w:rsidR="001754C0" w:rsidRDefault="003D10F5" w:rsidP="00EF7395">
      <w:pPr>
        <w:rPr>
          <w:color w:val="auto"/>
        </w:rPr>
      </w:pPr>
      <w:r>
        <w:rPr>
          <w:color w:val="auto"/>
        </w:rPr>
        <w:t xml:space="preserve">Government’s set themselves </w:t>
      </w:r>
      <w:r w:rsidR="00434539">
        <w:rPr>
          <w:color w:val="auto"/>
        </w:rPr>
        <w:t>‘</w:t>
      </w:r>
      <w:r>
        <w:rPr>
          <w:color w:val="auto"/>
        </w:rPr>
        <w:t>fiscal rules</w:t>
      </w:r>
      <w:r w:rsidR="00434539">
        <w:rPr>
          <w:color w:val="auto"/>
        </w:rPr>
        <w:t xml:space="preserve">’ </w:t>
      </w:r>
      <w:r w:rsidRPr="003D10F5">
        <w:rPr>
          <w:color w:val="auto"/>
        </w:rPr>
        <w:t xml:space="preserve">to constrain decisions on spending and taxes. </w:t>
      </w:r>
      <w:r w:rsidR="000D2A37">
        <w:rPr>
          <w:color w:val="auto"/>
        </w:rPr>
        <w:t xml:space="preserve">The Chancellor, Rachel Reeves, has three fiscal rules around stability, investment, and spend, which she seeks to maintain at each Budget. </w:t>
      </w:r>
      <w:r w:rsidRPr="003D10F5">
        <w:rPr>
          <w:color w:val="auto"/>
        </w:rPr>
        <w:t>The independent Office for Budget Responsibility</w:t>
      </w:r>
      <w:r w:rsidR="00434539">
        <w:rPr>
          <w:color w:val="auto"/>
        </w:rPr>
        <w:t xml:space="preserve"> (OBR)</w:t>
      </w:r>
      <w:r w:rsidRPr="003D10F5">
        <w:rPr>
          <w:color w:val="auto"/>
        </w:rPr>
        <w:t xml:space="preserve">, the UK’s </w:t>
      </w:r>
      <w:r w:rsidR="000D2A37">
        <w:rPr>
          <w:color w:val="auto"/>
        </w:rPr>
        <w:t>economic and fiscal</w:t>
      </w:r>
      <w:r w:rsidRPr="003D10F5">
        <w:rPr>
          <w:color w:val="auto"/>
        </w:rPr>
        <w:t xml:space="preserve"> forecaster, </w:t>
      </w:r>
      <w:r w:rsidR="000D2A37">
        <w:rPr>
          <w:color w:val="auto"/>
        </w:rPr>
        <w:t xml:space="preserve">produces two </w:t>
      </w:r>
      <w:r w:rsidR="00FA09D0">
        <w:rPr>
          <w:color w:val="auto"/>
        </w:rPr>
        <w:t xml:space="preserve">economic </w:t>
      </w:r>
      <w:r w:rsidR="000D2A37">
        <w:rPr>
          <w:color w:val="auto"/>
        </w:rPr>
        <w:t xml:space="preserve">forecasts per year </w:t>
      </w:r>
      <w:r w:rsidR="00FA09D0">
        <w:rPr>
          <w:color w:val="auto"/>
        </w:rPr>
        <w:t>which judge whether</w:t>
      </w:r>
      <w:r w:rsidRPr="003D10F5">
        <w:rPr>
          <w:color w:val="auto"/>
        </w:rPr>
        <w:t xml:space="preserve"> government is on course to meet</w:t>
      </w:r>
      <w:r w:rsidR="000D2A37">
        <w:rPr>
          <w:color w:val="auto"/>
        </w:rPr>
        <w:t xml:space="preserve"> its fiscal</w:t>
      </w:r>
      <w:r w:rsidR="00434539">
        <w:rPr>
          <w:color w:val="auto"/>
        </w:rPr>
        <w:t xml:space="preserve"> rules.</w:t>
      </w:r>
      <w:r w:rsidR="00F41634">
        <w:rPr>
          <w:color w:val="auto"/>
        </w:rPr>
        <w:t xml:space="preserve"> </w:t>
      </w:r>
      <w:r w:rsidR="00725591">
        <w:rPr>
          <w:color w:val="auto"/>
        </w:rPr>
        <w:t>Changes in forecasts – either increases or downgrades – can</w:t>
      </w:r>
      <w:r w:rsidR="003B0932">
        <w:rPr>
          <w:color w:val="auto"/>
        </w:rPr>
        <w:t xml:space="preserve"> significantly impact decisions a Chancellor will </w:t>
      </w:r>
      <w:r w:rsidR="00C10D3D">
        <w:rPr>
          <w:color w:val="auto"/>
        </w:rPr>
        <w:t>t</w:t>
      </w:r>
      <w:r w:rsidR="003B0932">
        <w:rPr>
          <w:color w:val="auto"/>
        </w:rPr>
        <w:t xml:space="preserve">ake in a Budget. </w:t>
      </w:r>
    </w:p>
    <w:p w14:paraId="1BFE5391" w14:textId="70F4DE62" w:rsidR="00F41634" w:rsidRPr="00EF7395" w:rsidRDefault="00F41634" w:rsidP="00EF7395">
      <w:pPr>
        <w:rPr>
          <w:color w:val="auto"/>
        </w:rPr>
      </w:pPr>
      <w:r w:rsidRPr="00F9414D">
        <w:rPr>
          <w:color w:val="auto"/>
        </w:rPr>
        <w:t xml:space="preserve">The Autumn Budget takes place on </w:t>
      </w:r>
      <w:r w:rsidRPr="00ED5C45">
        <w:rPr>
          <w:b/>
          <w:bCs/>
          <w:color w:val="8FB433"/>
        </w:rPr>
        <w:t>Wednesday 26</w:t>
      </w:r>
      <w:r w:rsidRPr="00ED5C45">
        <w:rPr>
          <w:b/>
          <w:bCs/>
          <w:color w:val="8FB433"/>
          <w:vertAlign w:val="superscript"/>
        </w:rPr>
        <w:t>th</w:t>
      </w:r>
      <w:r w:rsidRPr="00ED5C45">
        <w:rPr>
          <w:b/>
          <w:bCs/>
          <w:color w:val="8FB433"/>
        </w:rPr>
        <w:t xml:space="preserve"> November 2025</w:t>
      </w:r>
      <w:r w:rsidRPr="00ED5C45">
        <w:rPr>
          <w:b/>
          <w:bCs/>
          <w:color w:val="8FB433"/>
        </w:rPr>
        <w:t>.</w:t>
      </w:r>
    </w:p>
    <w:p w14:paraId="2A9C686E" w14:textId="77777777" w:rsidR="00AF369E" w:rsidRPr="001754C0" w:rsidRDefault="00F9414D" w:rsidP="001754C0">
      <w:pPr>
        <w:pStyle w:val="ListParagraph"/>
        <w:numPr>
          <w:ilvl w:val="0"/>
          <w:numId w:val="4"/>
        </w:numPr>
        <w:rPr>
          <w:color w:val="auto"/>
        </w:rPr>
      </w:pPr>
      <w:r w:rsidRPr="001754C0">
        <w:rPr>
          <w:color w:val="auto"/>
        </w:rPr>
        <w:t>The HTA’s Autumn Budget submission was shared with the Chancellor on 26</w:t>
      </w:r>
      <w:r w:rsidRPr="001754C0">
        <w:rPr>
          <w:color w:val="auto"/>
          <w:vertAlign w:val="superscript"/>
        </w:rPr>
        <w:t>th</w:t>
      </w:r>
      <w:r w:rsidRPr="001754C0">
        <w:rPr>
          <w:color w:val="auto"/>
        </w:rPr>
        <w:t xml:space="preserve"> September 2025 – you can read it </w:t>
      </w:r>
      <w:hyperlink r:id="rId10" w:history="1">
        <w:r w:rsidRPr="00643912">
          <w:rPr>
            <w:rStyle w:val="Hyperlink"/>
          </w:rPr>
          <w:t>here.</w:t>
        </w:r>
      </w:hyperlink>
      <w:r w:rsidRPr="001754C0">
        <w:rPr>
          <w:color w:val="auto"/>
        </w:rPr>
        <w:t xml:space="preserve"> </w:t>
      </w:r>
    </w:p>
    <w:p w14:paraId="56EF5B96" w14:textId="77777777" w:rsidR="006E22E5" w:rsidRDefault="00ED5C45" w:rsidP="001754C0">
      <w:pPr>
        <w:pStyle w:val="ListParagraph"/>
        <w:numPr>
          <w:ilvl w:val="0"/>
          <w:numId w:val="4"/>
        </w:numPr>
        <w:rPr>
          <w:color w:val="auto"/>
        </w:rPr>
      </w:pPr>
      <w:r w:rsidRPr="001754C0">
        <w:rPr>
          <w:color w:val="auto"/>
        </w:rPr>
        <w:t>Below is a template letter that you can use to write to your MP, ahead of the Budget. We have included some headline asks but please use our submission to add in other asks that are relevant for your business. You can u</w:t>
      </w:r>
      <w:r w:rsidR="00FB68AC" w:rsidRPr="001754C0">
        <w:rPr>
          <w:color w:val="auto"/>
        </w:rPr>
        <w:t xml:space="preserve">se </w:t>
      </w:r>
      <w:hyperlink r:id="rId11" w:history="1">
        <w:r w:rsidR="00FB68AC" w:rsidRPr="00FB68AC">
          <w:rPr>
            <w:rStyle w:val="Hyperlink"/>
          </w:rPr>
          <w:t>this link</w:t>
        </w:r>
      </w:hyperlink>
      <w:r w:rsidR="00FB68AC" w:rsidRPr="001754C0">
        <w:rPr>
          <w:color w:val="auto"/>
        </w:rPr>
        <w:t xml:space="preserve"> t</w:t>
      </w:r>
      <w:r w:rsidR="00BE14A4" w:rsidRPr="001754C0">
        <w:rPr>
          <w:color w:val="auto"/>
        </w:rPr>
        <w:t>o find out who your MP is and how to contact them</w:t>
      </w:r>
      <w:r w:rsidR="00FB68AC" w:rsidRPr="001754C0">
        <w:rPr>
          <w:color w:val="auto"/>
        </w:rPr>
        <w:t>.</w:t>
      </w:r>
      <w:r w:rsidR="00BE14A4" w:rsidRPr="001754C0">
        <w:rPr>
          <w:color w:val="auto"/>
        </w:rPr>
        <w:t xml:space="preserve"> </w:t>
      </w:r>
    </w:p>
    <w:p w14:paraId="5EF2653F" w14:textId="1146747B" w:rsidR="00BE14A4" w:rsidRPr="001754C0" w:rsidRDefault="006E22E5" w:rsidP="001754C0">
      <w:pPr>
        <w:pStyle w:val="ListParagraph"/>
        <w:numPr>
          <w:ilvl w:val="0"/>
          <w:numId w:val="4"/>
        </w:numPr>
        <w:rPr>
          <w:color w:val="auto"/>
        </w:rPr>
      </w:pPr>
      <w:r>
        <w:rPr>
          <w:color w:val="auto"/>
        </w:rPr>
        <w:t xml:space="preserve">Please cc </w:t>
      </w:r>
      <w:hyperlink r:id="rId12" w:history="1">
        <w:r w:rsidRPr="00612EA5">
          <w:rPr>
            <w:rStyle w:val="Hyperlink"/>
          </w:rPr>
          <w:t>policy@hta.org.uk</w:t>
        </w:r>
      </w:hyperlink>
      <w:r>
        <w:rPr>
          <w:color w:val="auto"/>
        </w:rPr>
        <w:t xml:space="preserve"> into any emails so that we can follow up and/or help to arrange any MP visits etc. </w:t>
      </w:r>
    </w:p>
    <w:p w14:paraId="3A753800" w14:textId="77777777" w:rsidR="00AF369E" w:rsidRDefault="00AF369E" w:rsidP="00AF369E">
      <w:pPr>
        <w:spacing w:after="0"/>
        <w:rPr>
          <w:b/>
          <w:bCs/>
          <w:color w:val="8FB433"/>
        </w:rPr>
      </w:pPr>
    </w:p>
    <w:p w14:paraId="5ACA299F" w14:textId="0B2C3836" w:rsidR="00AF369E" w:rsidRDefault="00AF369E" w:rsidP="00AF369E">
      <w:pPr>
        <w:rPr>
          <w:b/>
          <w:bCs/>
          <w:color w:val="auto"/>
        </w:rPr>
      </w:pPr>
      <w:r w:rsidRPr="00ED5C45">
        <w:rPr>
          <w:b/>
          <w:bCs/>
          <w:color w:val="8FB433"/>
        </w:rPr>
        <w:t xml:space="preserve">Template letter for MPs </w:t>
      </w:r>
      <w:r w:rsidRPr="00BE14A4">
        <w:rPr>
          <w:b/>
          <w:bCs/>
          <w:color w:val="auto"/>
        </w:rPr>
        <w:tab/>
      </w:r>
    </w:p>
    <w:p w14:paraId="0AF7F915" w14:textId="6510790C" w:rsidR="00547552" w:rsidRPr="00BE14A4" w:rsidRDefault="00547552" w:rsidP="00547552">
      <w:pPr>
        <w:rPr>
          <w:color w:val="auto"/>
        </w:rPr>
      </w:pPr>
      <w:r w:rsidRPr="00BE14A4">
        <w:rPr>
          <w:color w:val="auto"/>
        </w:rPr>
        <w:t>Dear [Insert name</w:t>
      </w:r>
      <w:r w:rsidR="00BE14A4">
        <w:rPr>
          <w:color w:val="auto"/>
        </w:rPr>
        <w:t xml:space="preserve"> MP</w:t>
      </w:r>
      <w:r w:rsidRPr="00BE14A4">
        <w:rPr>
          <w:color w:val="auto"/>
        </w:rPr>
        <w:t>]</w:t>
      </w:r>
    </w:p>
    <w:p w14:paraId="661B52F9" w14:textId="080D3E5F" w:rsidR="00547552" w:rsidRPr="00BE14A4" w:rsidRDefault="00547552" w:rsidP="00547552">
      <w:pPr>
        <w:rPr>
          <w:b/>
          <w:bCs/>
          <w:color w:val="auto"/>
        </w:rPr>
      </w:pPr>
      <w:r w:rsidRPr="00BE14A4">
        <w:rPr>
          <w:b/>
          <w:bCs/>
          <w:color w:val="auto"/>
        </w:rPr>
        <w:t>Constituency business</w:t>
      </w:r>
      <w:r w:rsidR="00ED5C45">
        <w:rPr>
          <w:b/>
          <w:bCs/>
          <w:color w:val="auto"/>
        </w:rPr>
        <w:t xml:space="preserve"> asks ahead of </w:t>
      </w:r>
      <w:r w:rsidRPr="00BE14A4">
        <w:rPr>
          <w:b/>
          <w:bCs/>
          <w:color w:val="auto"/>
        </w:rPr>
        <w:t>Autumn Budget 202</w:t>
      </w:r>
      <w:r w:rsidR="00ED5C45">
        <w:rPr>
          <w:b/>
          <w:bCs/>
          <w:color w:val="auto"/>
        </w:rPr>
        <w:t xml:space="preserve">5 </w:t>
      </w:r>
    </w:p>
    <w:p w14:paraId="22093EEB" w14:textId="57844732" w:rsidR="00A01336" w:rsidRDefault="000D7EF2" w:rsidP="00547552">
      <w:pPr>
        <w:rPr>
          <w:color w:val="auto"/>
        </w:rPr>
      </w:pPr>
      <w:r>
        <w:rPr>
          <w:color w:val="auto"/>
        </w:rPr>
        <w:t>As a</w:t>
      </w:r>
      <w:r w:rsidR="00547552" w:rsidRPr="00BE14A4">
        <w:rPr>
          <w:color w:val="auto"/>
        </w:rPr>
        <w:t xml:space="preserve"> business in your constituency, [</w:t>
      </w:r>
      <w:r w:rsidR="00F00C7B" w:rsidRPr="00306905">
        <w:rPr>
          <w:i/>
          <w:iCs/>
          <w:color w:val="auto"/>
        </w:rPr>
        <w:t>i</w:t>
      </w:r>
      <w:r w:rsidR="00547552" w:rsidRPr="00306905">
        <w:rPr>
          <w:i/>
          <w:iCs/>
          <w:color w:val="auto"/>
        </w:rPr>
        <w:t>nsert business name</w:t>
      </w:r>
      <w:r w:rsidR="00547552" w:rsidRPr="00BE14A4">
        <w:rPr>
          <w:color w:val="auto"/>
        </w:rPr>
        <w:t xml:space="preserve">] </w:t>
      </w:r>
      <w:r w:rsidR="00F00C7B">
        <w:rPr>
          <w:color w:val="auto"/>
        </w:rPr>
        <w:t>located in</w:t>
      </w:r>
      <w:r w:rsidR="00547552" w:rsidRPr="00BE14A4">
        <w:rPr>
          <w:color w:val="auto"/>
        </w:rPr>
        <w:t xml:space="preserve"> [</w:t>
      </w:r>
      <w:r w:rsidR="00547552" w:rsidRPr="00306905">
        <w:rPr>
          <w:i/>
          <w:iCs/>
          <w:color w:val="auto"/>
        </w:rPr>
        <w:t>location</w:t>
      </w:r>
      <w:r w:rsidR="00547552" w:rsidRPr="00BE14A4">
        <w:rPr>
          <w:color w:val="auto"/>
        </w:rPr>
        <w:t>]</w:t>
      </w:r>
      <w:r w:rsidR="00F00C7B">
        <w:rPr>
          <w:color w:val="auto"/>
        </w:rPr>
        <w:t xml:space="preserve"> </w:t>
      </w:r>
      <w:r w:rsidR="006B00D2">
        <w:rPr>
          <w:color w:val="auto"/>
        </w:rPr>
        <w:t xml:space="preserve">and </w:t>
      </w:r>
      <w:r>
        <w:rPr>
          <w:color w:val="auto"/>
        </w:rPr>
        <w:t>providing</w:t>
      </w:r>
      <w:r w:rsidR="006B00D2">
        <w:rPr>
          <w:color w:val="auto"/>
        </w:rPr>
        <w:t xml:space="preserve"> [</w:t>
      </w:r>
      <w:r w:rsidR="006B00D2" w:rsidRPr="00306905">
        <w:rPr>
          <w:i/>
          <w:iCs/>
          <w:color w:val="auto"/>
        </w:rPr>
        <w:t>number of staff</w:t>
      </w:r>
      <w:r w:rsidR="006B00D2">
        <w:rPr>
          <w:color w:val="auto"/>
        </w:rPr>
        <w:t>] local jobs</w:t>
      </w:r>
      <w:r>
        <w:rPr>
          <w:color w:val="auto"/>
        </w:rPr>
        <w:t xml:space="preserve">, I am writing to express </w:t>
      </w:r>
      <w:r w:rsidR="00752D6C">
        <w:rPr>
          <w:color w:val="auto"/>
        </w:rPr>
        <w:t xml:space="preserve">my concern about </w:t>
      </w:r>
      <w:r w:rsidR="00305955">
        <w:rPr>
          <w:color w:val="auto"/>
        </w:rPr>
        <w:t>escalating costs on businesses, like ours, and the impact on the wider environmental horticulture sector</w:t>
      </w:r>
      <w:r w:rsidR="00E64E16">
        <w:rPr>
          <w:color w:val="auto"/>
        </w:rPr>
        <w:t xml:space="preserve">. </w:t>
      </w:r>
    </w:p>
    <w:p w14:paraId="0C974D15" w14:textId="16807205" w:rsidR="00412E2D" w:rsidRDefault="00547552" w:rsidP="00547552">
      <w:pPr>
        <w:rPr>
          <w:color w:val="auto"/>
        </w:rPr>
      </w:pPr>
      <w:r w:rsidRPr="00BE14A4">
        <w:rPr>
          <w:color w:val="auto"/>
        </w:rPr>
        <w:t xml:space="preserve">Environmental horticulture is a </w:t>
      </w:r>
      <w:r w:rsidR="00E64E16">
        <w:rPr>
          <w:color w:val="auto"/>
        </w:rPr>
        <w:t xml:space="preserve">sector made up </w:t>
      </w:r>
      <w:r w:rsidRPr="00BE14A4">
        <w:rPr>
          <w:color w:val="auto"/>
        </w:rPr>
        <w:t xml:space="preserve">of over 90% SMEs, many </w:t>
      </w:r>
      <w:r w:rsidR="00E64E16">
        <w:rPr>
          <w:color w:val="auto"/>
        </w:rPr>
        <w:t xml:space="preserve">of which are </w:t>
      </w:r>
      <w:r w:rsidRPr="00BE14A4">
        <w:rPr>
          <w:color w:val="auto"/>
        </w:rPr>
        <w:t xml:space="preserve">family-owned businesses, supporting </w:t>
      </w:r>
      <w:r w:rsidR="002D2578">
        <w:rPr>
          <w:color w:val="auto"/>
        </w:rPr>
        <w:t>722,000</w:t>
      </w:r>
      <w:r w:rsidRPr="00BE14A4">
        <w:rPr>
          <w:color w:val="auto"/>
        </w:rPr>
        <w:t xml:space="preserve"> jobs, £</w:t>
      </w:r>
      <w:r w:rsidR="0064362A">
        <w:rPr>
          <w:color w:val="auto"/>
        </w:rPr>
        <w:t>8.5</w:t>
      </w:r>
      <w:r w:rsidRPr="00BE14A4">
        <w:rPr>
          <w:color w:val="auto"/>
        </w:rPr>
        <w:t xml:space="preserve"> billion in tax revenues</w:t>
      </w:r>
      <w:r w:rsidR="0064362A">
        <w:rPr>
          <w:color w:val="auto"/>
        </w:rPr>
        <w:t xml:space="preserve">, and </w:t>
      </w:r>
      <w:r w:rsidR="005573D3">
        <w:rPr>
          <w:color w:val="auto"/>
        </w:rPr>
        <w:t xml:space="preserve">£38 </w:t>
      </w:r>
      <w:r w:rsidR="005573D3">
        <w:rPr>
          <w:color w:val="auto"/>
        </w:rPr>
        <w:lastRenderedPageBreak/>
        <w:t>billion in GDP</w:t>
      </w:r>
      <w:r w:rsidR="00296D58">
        <w:rPr>
          <w:color w:val="auto"/>
        </w:rPr>
        <w:t>. Our sector has</w:t>
      </w:r>
      <w:r w:rsidR="005573D3">
        <w:rPr>
          <w:color w:val="auto"/>
        </w:rPr>
        <w:t xml:space="preserve"> </w:t>
      </w:r>
      <w:r w:rsidR="002E5089">
        <w:rPr>
          <w:color w:val="auto"/>
        </w:rPr>
        <w:t xml:space="preserve">the </w:t>
      </w:r>
      <w:r w:rsidR="005573D3">
        <w:rPr>
          <w:color w:val="auto"/>
        </w:rPr>
        <w:t xml:space="preserve">potential to grow </w:t>
      </w:r>
      <w:r w:rsidR="002E5089">
        <w:rPr>
          <w:color w:val="auto"/>
        </w:rPr>
        <w:t xml:space="preserve">even </w:t>
      </w:r>
      <w:r w:rsidR="005573D3">
        <w:rPr>
          <w:color w:val="auto"/>
        </w:rPr>
        <w:t>further</w:t>
      </w:r>
      <w:r w:rsidR="002E5089">
        <w:rPr>
          <w:color w:val="auto"/>
        </w:rPr>
        <w:t>, but</w:t>
      </w:r>
      <w:r w:rsidR="005573D3">
        <w:rPr>
          <w:color w:val="auto"/>
        </w:rPr>
        <w:t xml:space="preserve"> that will only be realised</w:t>
      </w:r>
      <w:r w:rsidR="002E5089">
        <w:rPr>
          <w:color w:val="auto"/>
        </w:rPr>
        <w:t xml:space="preserve"> if we have the</w:t>
      </w:r>
      <w:r w:rsidR="00412E2D">
        <w:rPr>
          <w:color w:val="auto"/>
        </w:rPr>
        <w:t xml:space="preserve"> right policy landscape</w:t>
      </w:r>
      <w:r w:rsidR="002E5089">
        <w:rPr>
          <w:color w:val="auto"/>
        </w:rPr>
        <w:t xml:space="preserve"> in place</w:t>
      </w:r>
      <w:r w:rsidR="00412E2D">
        <w:rPr>
          <w:color w:val="auto"/>
        </w:rPr>
        <w:t>.</w:t>
      </w:r>
    </w:p>
    <w:p w14:paraId="056D911B" w14:textId="46638CFC" w:rsidR="00DA0EEF" w:rsidRDefault="00D16117" w:rsidP="00D16117">
      <w:pPr>
        <w:rPr>
          <w:color w:val="auto"/>
        </w:rPr>
      </w:pPr>
      <w:r w:rsidRPr="00D16117">
        <w:rPr>
          <w:color w:val="auto"/>
        </w:rPr>
        <w:t>In recent years, the cost of doing business has steadily increased, including additional resource and paperwork for importing plants from the EU, energy to keep plants alive and growing,</w:t>
      </w:r>
      <w:r w:rsidR="00CE2A5E">
        <w:rPr>
          <w:color w:val="auto"/>
        </w:rPr>
        <w:t xml:space="preserve"> resource and costs associated with policies like the Extended Producer Responsibility (EPR)</w:t>
      </w:r>
      <w:r w:rsidR="00820F9A">
        <w:rPr>
          <w:color w:val="auto"/>
        </w:rPr>
        <w:t>,</w:t>
      </w:r>
      <w:r w:rsidRPr="00D16117">
        <w:rPr>
          <w:color w:val="auto"/>
        </w:rPr>
        <w:t xml:space="preserve"> as well as ongoing investment in </w:t>
      </w:r>
      <w:r w:rsidR="00820F9A">
        <w:rPr>
          <w:color w:val="auto"/>
        </w:rPr>
        <w:t>things like [</w:t>
      </w:r>
      <w:r w:rsidR="00820F9A" w:rsidRPr="00306905">
        <w:rPr>
          <w:i/>
          <w:iCs/>
          <w:color w:val="auto"/>
        </w:rPr>
        <w:t xml:space="preserve">add relevant examples here – e.g., </w:t>
      </w:r>
      <w:r w:rsidR="00306905" w:rsidRPr="00306905">
        <w:rPr>
          <w:i/>
          <w:iCs/>
          <w:color w:val="auto"/>
        </w:rPr>
        <w:t xml:space="preserve">transitioning to </w:t>
      </w:r>
      <w:r w:rsidRPr="00D16117">
        <w:rPr>
          <w:i/>
          <w:iCs/>
          <w:color w:val="auto"/>
        </w:rPr>
        <w:t xml:space="preserve">peat-free </w:t>
      </w:r>
      <w:r w:rsidR="00820F9A" w:rsidRPr="00306905">
        <w:rPr>
          <w:i/>
          <w:iCs/>
          <w:color w:val="auto"/>
        </w:rPr>
        <w:t xml:space="preserve">growing, </w:t>
      </w:r>
      <w:r w:rsidRPr="00D16117">
        <w:rPr>
          <w:i/>
          <w:iCs/>
          <w:color w:val="auto"/>
        </w:rPr>
        <w:t>water resilience</w:t>
      </w:r>
      <w:r w:rsidR="00306905" w:rsidRPr="00306905">
        <w:rPr>
          <w:i/>
          <w:iCs/>
          <w:color w:val="auto"/>
        </w:rPr>
        <w:t xml:space="preserve"> etc</w:t>
      </w:r>
      <w:r w:rsidR="00820F9A">
        <w:rPr>
          <w:color w:val="auto"/>
        </w:rPr>
        <w:t>]</w:t>
      </w:r>
      <w:r w:rsidRPr="00D16117">
        <w:rPr>
          <w:color w:val="auto"/>
        </w:rPr>
        <w:t>. </w:t>
      </w:r>
      <w:r w:rsidR="00306905">
        <w:rPr>
          <w:color w:val="auto"/>
        </w:rPr>
        <w:t>Since</w:t>
      </w:r>
      <w:r w:rsidR="00DA0EEF">
        <w:rPr>
          <w:color w:val="auto"/>
        </w:rPr>
        <w:t xml:space="preserve"> last year’s budget, w</w:t>
      </w:r>
      <w:r w:rsidRPr="00D16117">
        <w:rPr>
          <w:color w:val="auto"/>
        </w:rPr>
        <w:t xml:space="preserve">orkforce costs have </w:t>
      </w:r>
      <w:r w:rsidR="00DA0EEF">
        <w:rPr>
          <w:color w:val="auto"/>
        </w:rPr>
        <w:t>increased exponentially</w:t>
      </w:r>
      <w:r w:rsidRPr="00D16117">
        <w:rPr>
          <w:color w:val="auto"/>
        </w:rPr>
        <w:t xml:space="preserve">. </w:t>
      </w:r>
    </w:p>
    <w:p w14:paraId="6E48EEB3" w14:textId="2EA6BCC6" w:rsidR="00D16117" w:rsidRPr="00D16117" w:rsidRDefault="00306905" w:rsidP="00262213">
      <w:pPr>
        <w:rPr>
          <w:color w:val="auto"/>
        </w:rPr>
      </w:pPr>
      <w:r w:rsidRPr="00BE14A4">
        <w:rPr>
          <w:color w:val="auto"/>
        </w:rPr>
        <w:t xml:space="preserve">The </w:t>
      </w:r>
      <w:hyperlink r:id="rId13" w:history="1">
        <w:r w:rsidRPr="00306905">
          <w:rPr>
            <w:rStyle w:val="Hyperlink"/>
          </w:rPr>
          <w:t>Horticultural Trades Association (HTA)</w:t>
        </w:r>
      </w:hyperlink>
      <w:r w:rsidRPr="00BE14A4">
        <w:rPr>
          <w:color w:val="auto"/>
        </w:rPr>
        <w:t xml:space="preserve"> represent </w:t>
      </w:r>
      <w:r>
        <w:rPr>
          <w:color w:val="auto"/>
        </w:rPr>
        <w:t>around 14</w:t>
      </w:r>
      <w:r w:rsidRPr="00BE14A4">
        <w:rPr>
          <w:color w:val="auto"/>
        </w:rPr>
        <w:t xml:space="preserve">00 businesses across the entire UK environmental horticulture supply chain, including </w:t>
      </w:r>
      <w:r>
        <w:rPr>
          <w:color w:val="auto"/>
        </w:rPr>
        <w:t>ours.</w:t>
      </w:r>
      <w:r w:rsidRPr="00BE14A4">
        <w:rPr>
          <w:color w:val="auto"/>
        </w:rPr>
        <w:t xml:space="preserve"> </w:t>
      </w:r>
      <w:r w:rsidR="00262213">
        <w:rPr>
          <w:color w:val="auto"/>
        </w:rPr>
        <w:t>Their research shows that c</w:t>
      </w:r>
      <w:r w:rsidR="00D16117" w:rsidRPr="00D16117">
        <w:rPr>
          <w:color w:val="auto"/>
        </w:rPr>
        <w:t>hanges to National Insurance Contributions and the National Living Wage are costing HTA members an additional £134 million each year. As a result, 70% of HTA member businesses have had no choice but to increase prices, over 50% have frozen recruitment and just under 50% have reduced or postponed capital investmen</w:t>
      </w:r>
      <w:r w:rsidR="00262213">
        <w:rPr>
          <w:color w:val="auto"/>
        </w:rPr>
        <w:t xml:space="preserve">t. </w:t>
      </w:r>
    </w:p>
    <w:p w14:paraId="7EFA452E" w14:textId="69144D05" w:rsidR="00D16117" w:rsidRPr="00D16117" w:rsidRDefault="001A0E64" w:rsidP="00D16117">
      <w:pPr>
        <w:rPr>
          <w:color w:val="auto"/>
        </w:rPr>
      </w:pPr>
      <w:r>
        <w:rPr>
          <w:color w:val="auto"/>
        </w:rPr>
        <w:t>W</w:t>
      </w:r>
      <w:r w:rsidR="008212F3">
        <w:rPr>
          <w:color w:val="auto"/>
        </w:rPr>
        <w:t xml:space="preserve">e agree that government should clamp down on unscrupulous employers, but as a sector </w:t>
      </w:r>
      <w:r w:rsidR="00413618">
        <w:rPr>
          <w:color w:val="auto"/>
        </w:rPr>
        <w:t xml:space="preserve">with a range of workers, including full-time, </w:t>
      </w:r>
      <w:r w:rsidR="008212F3">
        <w:rPr>
          <w:color w:val="auto"/>
        </w:rPr>
        <w:t>part-time and seasonal, it’s vital that the Employment Rights Bill does not inadvertently punish responsible businesses, by placing additional cost and resource burdens on them</w:t>
      </w:r>
      <w:r w:rsidR="00B05E83">
        <w:rPr>
          <w:color w:val="auto"/>
        </w:rPr>
        <w:t>, particularly in relation to part-time workers</w:t>
      </w:r>
      <w:r w:rsidR="008212F3">
        <w:rPr>
          <w:color w:val="auto"/>
        </w:rPr>
        <w:t xml:space="preserve">. </w:t>
      </w:r>
    </w:p>
    <w:p w14:paraId="5796250C" w14:textId="20661410" w:rsidR="00D16117" w:rsidRPr="00D16117" w:rsidRDefault="00D16117" w:rsidP="00D16117">
      <w:pPr>
        <w:rPr>
          <w:color w:val="auto"/>
        </w:rPr>
      </w:pPr>
      <w:r w:rsidRPr="00D16117">
        <w:rPr>
          <w:color w:val="auto"/>
        </w:rPr>
        <w:t>Changes to Agricultural Property Relief (APR) and Business Property Relief (BPR) have also exacerbated costs,</w:t>
      </w:r>
      <w:r w:rsidR="00785E79">
        <w:rPr>
          <w:color w:val="auto"/>
        </w:rPr>
        <w:t xml:space="preserve"> with many environmental horticulture businesses being hit with a double whammy</w:t>
      </w:r>
      <w:r w:rsidR="00542AB1">
        <w:rPr>
          <w:color w:val="auto"/>
        </w:rPr>
        <w:t>. HTA analysis</w:t>
      </w:r>
      <w:r w:rsidR="0010500B">
        <w:rPr>
          <w:color w:val="auto"/>
        </w:rPr>
        <w:t xml:space="preserve"> </w:t>
      </w:r>
      <w:r w:rsidR="00542AB1">
        <w:rPr>
          <w:color w:val="auto"/>
        </w:rPr>
        <w:t>shows t</w:t>
      </w:r>
      <w:r w:rsidRPr="00D16117">
        <w:rPr>
          <w:color w:val="auto"/>
        </w:rPr>
        <w:t>he proposed reforms will cost the Exchequer £36 million in net tax revenues by 2030 with broader economic losses amounting to £143 million due to decreased industry activity</w:t>
      </w:r>
      <w:r w:rsidR="00542AB1">
        <w:rPr>
          <w:color w:val="auto"/>
        </w:rPr>
        <w:t xml:space="preserve">. </w:t>
      </w:r>
    </w:p>
    <w:p w14:paraId="536FA7D8" w14:textId="6679646E" w:rsidR="00547552" w:rsidRDefault="001C2B71" w:rsidP="00547552">
      <w:pPr>
        <w:rPr>
          <w:i/>
          <w:iCs/>
          <w:color w:val="auto"/>
        </w:rPr>
      </w:pPr>
      <w:r>
        <w:rPr>
          <w:color w:val="auto"/>
        </w:rPr>
        <w:t>For our business, this year has been especially challengin</w:t>
      </w:r>
      <w:r w:rsidR="002F4CC1">
        <w:rPr>
          <w:color w:val="auto"/>
        </w:rPr>
        <w:t xml:space="preserve">g. </w:t>
      </w:r>
      <w:r w:rsidR="00547552" w:rsidRPr="002F4CC1">
        <w:rPr>
          <w:i/>
          <w:iCs/>
          <w:color w:val="auto"/>
        </w:rPr>
        <w:t>[Add in example(s) of impact(s) on your business]</w:t>
      </w:r>
      <w:r w:rsidR="002F4CC1" w:rsidRPr="002F4CC1">
        <w:rPr>
          <w:i/>
          <w:iCs/>
          <w:color w:val="auto"/>
        </w:rPr>
        <w:t>.</w:t>
      </w:r>
    </w:p>
    <w:p w14:paraId="66F2F445" w14:textId="2CAAF963" w:rsidR="00AC7070" w:rsidRDefault="00CD15CA" w:rsidP="00547552">
      <w:pPr>
        <w:rPr>
          <w:color w:val="auto"/>
        </w:rPr>
      </w:pPr>
      <w:r>
        <w:rPr>
          <w:color w:val="auto"/>
        </w:rPr>
        <w:t>A</w:t>
      </w:r>
      <w:r w:rsidR="00AC7070">
        <w:rPr>
          <w:color w:val="auto"/>
        </w:rPr>
        <w:t xml:space="preserve">head of the Autumn Budget, </w:t>
      </w:r>
      <w:r>
        <w:rPr>
          <w:color w:val="auto"/>
        </w:rPr>
        <w:t>I am asking yo</w:t>
      </w:r>
      <w:r w:rsidR="00AC7070">
        <w:rPr>
          <w:color w:val="auto"/>
        </w:rPr>
        <w:t xml:space="preserve">u to write directly to the Chancellor </w:t>
      </w:r>
      <w:r>
        <w:rPr>
          <w:color w:val="auto"/>
        </w:rPr>
        <w:t xml:space="preserve">asking her: </w:t>
      </w:r>
    </w:p>
    <w:p w14:paraId="56A49805" w14:textId="4ADDBD11" w:rsidR="008B58DA" w:rsidRDefault="00E23C6F" w:rsidP="00E23C6F">
      <w:pPr>
        <w:pStyle w:val="ListParagraph"/>
        <w:numPr>
          <w:ilvl w:val="0"/>
          <w:numId w:val="5"/>
        </w:numPr>
        <w:rPr>
          <w:color w:val="auto"/>
        </w:rPr>
      </w:pPr>
      <w:r w:rsidRPr="00E23C6F">
        <w:rPr>
          <w:color w:val="auto"/>
        </w:rPr>
        <w:t>No</w:t>
      </w:r>
      <w:r w:rsidR="00D81A70">
        <w:rPr>
          <w:color w:val="auto"/>
        </w:rPr>
        <w:t>t to introduce any fur</w:t>
      </w:r>
      <w:r w:rsidRPr="00E23C6F">
        <w:rPr>
          <w:color w:val="auto"/>
        </w:rPr>
        <w:t>ther tax rises</w:t>
      </w:r>
      <w:r w:rsidR="001557A4">
        <w:rPr>
          <w:color w:val="auto"/>
        </w:rPr>
        <w:t xml:space="preserve"> that make the cost of business higher. </w:t>
      </w:r>
    </w:p>
    <w:p w14:paraId="7F274D4B" w14:textId="04434514" w:rsidR="00D81A70" w:rsidRDefault="00CD15CA" w:rsidP="00E23C6F">
      <w:pPr>
        <w:pStyle w:val="ListParagraph"/>
        <w:numPr>
          <w:ilvl w:val="0"/>
          <w:numId w:val="5"/>
        </w:numPr>
        <w:rPr>
          <w:color w:val="auto"/>
        </w:rPr>
      </w:pPr>
      <w:r>
        <w:rPr>
          <w:color w:val="auto"/>
        </w:rPr>
        <w:t>To p</w:t>
      </w:r>
      <w:r w:rsidR="001557A4" w:rsidRPr="001557A4">
        <w:rPr>
          <w:color w:val="auto"/>
        </w:rPr>
        <w:t>ause and consult on proposed changes to APR and BPR</w:t>
      </w:r>
      <w:r>
        <w:rPr>
          <w:color w:val="auto"/>
        </w:rPr>
        <w:t xml:space="preserve"> to provide time for </w:t>
      </w:r>
      <w:r w:rsidR="0050341F">
        <w:rPr>
          <w:color w:val="auto"/>
        </w:rPr>
        <w:t>a consultation and impact assessment to be carried out</w:t>
      </w:r>
      <w:r w:rsidR="0030327F">
        <w:rPr>
          <w:color w:val="auto"/>
        </w:rPr>
        <w:t>, recognising that many small, family-owned businesses will be impacted by both.</w:t>
      </w:r>
    </w:p>
    <w:p w14:paraId="37591CAB" w14:textId="2E801B51" w:rsidR="00F379C6" w:rsidRDefault="004B13FF" w:rsidP="00E23C6F">
      <w:pPr>
        <w:pStyle w:val="ListParagraph"/>
        <w:numPr>
          <w:ilvl w:val="0"/>
          <w:numId w:val="5"/>
        </w:numPr>
        <w:rPr>
          <w:color w:val="auto"/>
        </w:rPr>
      </w:pPr>
      <w:r>
        <w:rPr>
          <w:color w:val="auto"/>
        </w:rPr>
        <w:t>To e</w:t>
      </w:r>
      <w:r w:rsidR="00F379C6" w:rsidRPr="00F379C6">
        <w:rPr>
          <w:color w:val="auto"/>
        </w:rPr>
        <w:t>xpedite reform for fairer Business Rates for all retailers</w:t>
      </w:r>
      <w:r w:rsidR="00CD15CA">
        <w:rPr>
          <w:color w:val="auto"/>
        </w:rPr>
        <w:t>, including garden centres</w:t>
      </w:r>
      <w:r w:rsidR="0050341F">
        <w:rPr>
          <w:color w:val="auto"/>
        </w:rPr>
        <w:t xml:space="preserve">, </w:t>
      </w:r>
      <w:r>
        <w:rPr>
          <w:color w:val="auto"/>
        </w:rPr>
        <w:t>not just those businesses located on ‘high streets’</w:t>
      </w:r>
      <w:r w:rsidR="00CD15CA">
        <w:rPr>
          <w:color w:val="auto"/>
        </w:rPr>
        <w:t xml:space="preserve">. </w:t>
      </w:r>
    </w:p>
    <w:p w14:paraId="0D8AE77E" w14:textId="4A8ECEC7" w:rsidR="00CD15CA" w:rsidRPr="00E23C6F" w:rsidRDefault="00CD15CA" w:rsidP="00E23C6F">
      <w:pPr>
        <w:pStyle w:val="ListParagraph"/>
        <w:numPr>
          <w:ilvl w:val="0"/>
          <w:numId w:val="5"/>
        </w:numPr>
        <w:rPr>
          <w:color w:val="auto"/>
        </w:rPr>
      </w:pPr>
      <w:r w:rsidRPr="00CD15CA">
        <w:rPr>
          <w:color w:val="auto"/>
        </w:rPr>
        <w:t>No</w:t>
      </w:r>
      <w:r w:rsidR="004B13FF">
        <w:rPr>
          <w:color w:val="auto"/>
        </w:rPr>
        <w:t xml:space="preserve">t to </w:t>
      </w:r>
      <w:r w:rsidRPr="00CD15CA">
        <w:rPr>
          <w:color w:val="auto"/>
        </w:rPr>
        <w:t xml:space="preserve">increase </w:t>
      </w:r>
      <w:r>
        <w:rPr>
          <w:color w:val="auto"/>
        </w:rPr>
        <w:t>i</w:t>
      </w:r>
      <w:r w:rsidRPr="00CD15CA">
        <w:rPr>
          <w:color w:val="auto"/>
        </w:rPr>
        <w:t>n Landfill Tax bands</w:t>
      </w:r>
      <w:r>
        <w:rPr>
          <w:color w:val="auto"/>
        </w:rPr>
        <w:t xml:space="preserve"> which would add costs for landscapers and garden designers, making the cost of a new home more expensive. </w:t>
      </w:r>
    </w:p>
    <w:p w14:paraId="7D86F6F0" w14:textId="09530CAA" w:rsidR="00547552" w:rsidRDefault="00F64574" w:rsidP="00547552">
      <w:pPr>
        <w:rPr>
          <w:color w:val="auto"/>
        </w:rPr>
      </w:pPr>
      <w:r>
        <w:rPr>
          <w:color w:val="auto"/>
        </w:rPr>
        <w:lastRenderedPageBreak/>
        <w:t xml:space="preserve">Environmental horticulture </w:t>
      </w:r>
      <w:r w:rsidR="0076416A">
        <w:rPr>
          <w:color w:val="auto"/>
        </w:rPr>
        <w:t xml:space="preserve">is good for our economy, good for our climate, </w:t>
      </w:r>
      <w:r w:rsidR="00A45121">
        <w:rPr>
          <w:color w:val="auto"/>
        </w:rPr>
        <w:t>and good for our health and wellbeing. Our busines</w:t>
      </w:r>
      <w:r w:rsidR="00EE4B2E">
        <w:rPr>
          <w:color w:val="auto"/>
        </w:rPr>
        <w:t xml:space="preserve">s is vital in delivering those benefits, but we will only be able to continue doing so if </w:t>
      </w:r>
      <w:r w:rsidR="00687D1C">
        <w:rPr>
          <w:color w:val="auto"/>
        </w:rPr>
        <w:t>policy supports us to invest and grow</w:t>
      </w:r>
      <w:r w:rsidR="00CC05AE">
        <w:rPr>
          <w:color w:val="auto"/>
        </w:rPr>
        <w:t xml:space="preserve">. I would be delighted </w:t>
      </w:r>
      <w:r w:rsidR="00547552" w:rsidRPr="00BE14A4">
        <w:rPr>
          <w:color w:val="auto"/>
        </w:rPr>
        <w:t>to provide further information and to host a visit to show you firsthand the opportunit</w:t>
      </w:r>
      <w:r w:rsidR="008B58DA">
        <w:rPr>
          <w:color w:val="auto"/>
        </w:rPr>
        <w:t>ies</w:t>
      </w:r>
      <w:r w:rsidR="00547552" w:rsidRPr="00BE14A4">
        <w:rPr>
          <w:color w:val="auto"/>
        </w:rPr>
        <w:t xml:space="preserve"> and challenges </w:t>
      </w:r>
      <w:r w:rsidR="006E22E5">
        <w:rPr>
          <w:color w:val="auto"/>
        </w:rPr>
        <w:t>facing a business in your constituency</w:t>
      </w:r>
      <w:r w:rsidR="00547552" w:rsidRPr="00BE14A4">
        <w:rPr>
          <w:color w:val="auto"/>
        </w:rPr>
        <w:t>.</w:t>
      </w:r>
    </w:p>
    <w:p w14:paraId="125A5CE1" w14:textId="15ABF751" w:rsidR="00FB7C0C" w:rsidRPr="00BE14A4" w:rsidRDefault="00FB7C0C" w:rsidP="00547552">
      <w:pPr>
        <w:rPr>
          <w:color w:val="auto"/>
        </w:rPr>
      </w:pPr>
      <w:r>
        <w:rPr>
          <w:color w:val="auto"/>
        </w:rPr>
        <w:t xml:space="preserve">I look forward to hearing from you. </w:t>
      </w:r>
    </w:p>
    <w:p w14:paraId="798FB840" w14:textId="77777777" w:rsidR="00547552" w:rsidRPr="00BE14A4" w:rsidRDefault="00547552" w:rsidP="00547552">
      <w:pPr>
        <w:rPr>
          <w:color w:val="auto"/>
        </w:rPr>
      </w:pPr>
      <w:r w:rsidRPr="00BE14A4">
        <w:rPr>
          <w:color w:val="auto"/>
        </w:rPr>
        <w:t>Yours sincerely,</w:t>
      </w:r>
    </w:p>
    <w:p w14:paraId="0FFA31D0" w14:textId="3A2FF694" w:rsidR="00E77D27" w:rsidRPr="00AE0F3F" w:rsidRDefault="00AE0F3F" w:rsidP="00316DCF">
      <w:pPr>
        <w:rPr>
          <w:i/>
          <w:iCs/>
          <w:color w:val="auto"/>
        </w:rPr>
      </w:pPr>
      <w:r w:rsidRPr="00AE0F3F">
        <w:rPr>
          <w:i/>
          <w:iCs/>
          <w:color w:val="auto"/>
        </w:rPr>
        <w:t xml:space="preserve">[Add name] </w:t>
      </w:r>
    </w:p>
    <w:sectPr w:rsidR="00E77D27" w:rsidRPr="00AE0F3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AF87" w14:textId="77777777" w:rsidR="00832AB6" w:rsidRDefault="00832AB6" w:rsidP="00E70561">
      <w:r>
        <w:separator/>
      </w:r>
    </w:p>
  </w:endnote>
  <w:endnote w:type="continuationSeparator" w:id="0">
    <w:p w14:paraId="21215F1F" w14:textId="77777777" w:rsidR="00832AB6" w:rsidRDefault="00832AB6" w:rsidP="00E7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panose1 w:val="020B0503030403020204"/>
    <w:charset w:val="00"/>
    <w:family w:val="swiss"/>
    <w:pitch w:val="variable"/>
    <w:sig w:usb0="600002F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684C" w14:textId="77777777" w:rsidR="001265A1" w:rsidRDefault="001265A1">
    <w:pPr>
      <w:pStyle w:val="Footer"/>
    </w:pPr>
    <w:r>
      <w:rPr>
        <w:noProof/>
      </w:rPr>
      <w:drawing>
        <wp:anchor distT="0" distB="0" distL="114300" distR="114300" simplePos="0" relativeHeight="251658240" behindDoc="0" locked="0" layoutInCell="1" allowOverlap="1" wp14:anchorId="6C99A2F4" wp14:editId="5D0D502B">
          <wp:simplePos x="0" y="0"/>
          <wp:positionH relativeFrom="column">
            <wp:posOffset>-995974</wp:posOffset>
          </wp:positionH>
          <wp:positionV relativeFrom="paragraph">
            <wp:posOffset>396828</wp:posOffset>
          </wp:positionV>
          <wp:extent cx="7696835" cy="477520"/>
          <wp:effectExtent l="0" t="0" r="0" b="0"/>
          <wp:wrapSquare wrapText="bothSides"/>
          <wp:docPr id="514403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83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3402" w14:textId="77777777" w:rsidR="00832AB6" w:rsidRDefault="00832AB6" w:rsidP="00E70561">
      <w:r>
        <w:separator/>
      </w:r>
    </w:p>
  </w:footnote>
  <w:footnote w:type="continuationSeparator" w:id="0">
    <w:p w14:paraId="1876C9D3" w14:textId="77777777" w:rsidR="00832AB6" w:rsidRDefault="00832AB6" w:rsidP="00E7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9745" w14:textId="77777777" w:rsidR="00CA65DB" w:rsidRDefault="00CA65DB">
    <w:pPr>
      <w:pStyle w:val="Header"/>
    </w:pPr>
    <w:r>
      <w:rPr>
        <w:noProof/>
      </w:rPr>
      <w:drawing>
        <wp:anchor distT="0" distB="0" distL="114300" distR="114300" simplePos="0" relativeHeight="251658241" behindDoc="0" locked="0" layoutInCell="1" allowOverlap="1" wp14:anchorId="332ECB81" wp14:editId="7B34147E">
          <wp:simplePos x="0" y="0"/>
          <wp:positionH relativeFrom="column">
            <wp:posOffset>5534025</wp:posOffset>
          </wp:positionH>
          <wp:positionV relativeFrom="paragraph">
            <wp:posOffset>-202565</wp:posOffset>
          </wp:positionV>
          <wp:extent cx="870585" cy="668020"/>
          <wp:effectExtent l="0" t="0" r="5715" b="0"/>
          <wp:wrapTopAndBottom/>
          <wp:docPr id="520037428" name="Picture 5" descr="A green and grey logo with a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37428" name="Picture 5" descr="A green and grey logo with a clov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0585" cy="668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325"/>
    <w:multiLevelType w:val="hybridMultilevel"/>
    <w:tmpl w:val="BE32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1778B"/>
    <w:multiLevelType w:val="multilevel"/>
    <w:tmpl w:val="DED6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733DD"/>
    <w:multiLevelType w:val="hybridMultilevel"/>
    <w:tmpl w:val="A168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F5579F"/>
    <w:multiLevelType w:val="hybridMultilevel"/>
    <w:tmpl w:val="93046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D0779E6"/>
    <w:multiLevelType w:val="hybridMultilevel"/>
    <w:tmpl w:val="FA6E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5118">
    <w:abstractNumId w:val="3"/>
  </w:num>
  <w:num w:numId="2" w16cid:durableId="577902366">
    <w:abstractNumId w:val="1"/>
  </w:num>
  <w:num w:numId="3" w16cid:durableId="542324522">
    <w:abstractNumId w:val="0"/>
  </w:num>
  <w:num w:numId="4" w16cid:durableId="1667055359">
    <w:abstractNumId w:val="4"/>
  </w:num>
  <w:num w:numId="5" w16cid:durableId="760178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2"/>
    <w:rsid w:val="000D2A37"/>
    <w:rsid w:val="000D7EF2"/>
    <w:rsid w:val="0010500B"/>
    <w:rsid w:val="00105752"/>
    <w:rsid w:val="001265A1"/>
    <w:rsid w:val="001557A4"/>
    <w:rsid w:val="001754C0"/>
    <w:rsid w:val="00183463"/>
    <w:rsid w:val="001A0E64"/>
    <w:rsid w:val="001B0753"/>
    <w:rsid w:val="001C2B71"/>
    <w:rsid w:val="00262213"/>
    <w:rsid w:val="00296D58"/>
    <w:rsid w:val="002B6145"/>
    <w:rsid w:val="002D2578"/>
    <w:rsid w:val="002E5089"/>
    <w:rsid w:val="002F463C"/>
    <w:rsid w:val="002F4CC1"/>
    <w:rsid w:val="0030327F"/>
    <w:rsid w:val="00305955"/>
    <w:rsid w:val="00306905"/>
    <w:rsid w:val="00312D15"/>
    <w:rsid w:val="00316DCF"/>
    <w:rsid w:val="00374B5B"/>
    <w:rsid w:val="00375ECF"/>
    <w:rsid w:val="00382C60"/>
    <w:rsid w:val="003B0932"/>
    <w:rsid w:val="003D10F5"/>
    <w:rsid w:val="003D6DC3"/>
    <w:rsid w:val="003D78B8"/>
    <w:rsid w:val="003F1CBE"/>
    <w:rsid w:val="003F3FB2"/>
    <w:rsid w:val="00412E2D"/>
    <w:rsid w:val="00413618"/>
    <w:rsid w:val="00434539"/>
    <w:rsid w:val="004B13FF"/>
    <w:rsid w:val="004C5525"/>
    <w:rsid w:val="0050341F"/>
    <w:rsid w:val="00542AB1"/>
    <w:rsid w:val="00547552"/>
    <w:rsid w:val="005573D3"/>
    <w:rsid w:val="005904BC"/>
    <w:rsid w:val="005B403D"/>
    <w:rsid w:val="0064362A"/>
    <w:rsid w:val="00643912"/>
    <w:rsid w:val="00656C65"/>
    <w:rsid w:val="00672BC4"/>
    <w:rsid w:val="00687D1C"/>
    <w:rsid w:val="00692E89"/>
    <w:rsid w:val="006B00D2"/>
    <w:rsid w:val="006E22E5"/>
    <w:rsid w:val="007022D1"/>
    <w:rsid w:val="00725591"/>
    <w:rsid w:val="00752D6C"/>
    <w:rsid w:val="0076416A"/>
    <w:rsid w:val="00785E79"/>
    <w:rsid w:val="007D627E"/>
    <w:rsid w:val="00820F9A"/>
    <w:rsid w:val="008212F3"/>
    <w:rsid w:val="00832AB6"/>
    <w:rsid w:val="00870F03"/>
    <w:rsid w:val="008B58DA"/>
    <w:rsid w:val="00940638"/>
    <w:rsid w:val="009640DA"/>
    <w:rsid w:val="009C07C0"/>
    <w:rsid w:val="009E0AE2"/>
    <w:rsid w:val="00A01336"/>
    <w:rsid w:val="00A45121"/>
    <w:rsid w:val="00A504C6"/>
    <w:rsid w:val="00A751DD"/>
    <w:rsid w:val="00AC1BF8"/>
    <w:rsid w:val="00AC7070"/>
    <w:rsid w:val="00AD5C14"/>
    <w:rsid w:val="00AE0F3F"/>
    <w:rsid w:val="00AF369E"/>
    <w:rsid w:val="00B05E83"/>
    <w:rsid w:val="00B4555F"/>
    <w:rsid w:val="00B610C6"/>
    <w:rsid w:val="00BA0B14"/>
    <w:rsid w:val="00BA7586"/>
    <w:rsid w:val="00BD1EE9"/>
    <w:rsid w:val="00BE14A4"/>
    <w:rsid w:val="00C10D3D"/>
    <w:rsid w:val="00C916DD"/>
    <w:rsid w:val="00CA65DB"/>
    <w:rsid w:val="00CC05AE"/>
    <w:rsid w:val="00CC2D38"/>
    <w:rsid w:val="00CD15CA"/>
    <w:rsid w:val="00CE2A5E"/>
    <w:rsid w:val="00D16117"/>
    <w:rsid w:val="00D81A70"/>
    <w:rsid w:val="00DA0EEF"/>
    <w:rsid w:val="00DA5E85"/>
    <w:rsid w:val="00E04DBF"/>
    <w:rsid w:val="00E23C6F"/>
    <w:rsid w:val="00E25E71"/>
    <w:rsid w:val="00E355B9"/>
    <w:rsid w:val="00E64E16"/>
    <w:rsid w:val="00E70561"/>
    <w:rsid w:val="00E77D27"/>
    <w:rsid w:val="00ED22F8"/>
    <w:rsid w:val="00ED5C45"/>
    <w:rsid w:val="00EE4B2E"/>
    <w:rsid w:val="00EF7395"/>
    <w:rsid w:val="00F00C7B"/>
    <w:rsid w:val="00F172BD"/>
    <w:rsid w:val="00F379C6"/>
    <w:rsid w:val="00F41634"/>
    <w:rsid w:val="00F60E4C"/>
    <w:rsid w:val="00F62E5E"/>
    <w:rsid w:val="00F64574"/>
    <w:rsid w:val="00F9414D"/>
    <w:rsid w:val="00FA09D0"/>
    <w:rsid w:val="00FB4BD9"/>
    <w:rsid w:val="00FB68AC"/>
    <w:rsid w:val="00FB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E8743"/>
  <w15:chartTrackingRefBased/>
  <w15:docId w15:val="{C34F85E1-F823-4C1F-A974-AD085A4D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52"/>
    <w:rPr>
      <w:rFonts w:ascii="Source Sans Pro" w:eastAsiaTheme="minorHAnsi" w:hAnsi="Source Sans Pro"/>
      <w:color w:val="545558"/>
      <w:kern w:val="2"/>
      <w:sz w:val="24"/>
      <w14:ligatures w14:val="standard"/>
    </w:rPr>
  </w:style>
  <w:style w:type="paragraph" w:styleId="Heading1">
    <w:name w:val="heading 1"/>
    <w:basedOn w:val="Normal"/>
    <w:next w:val="Normal"/>
    <w:link w:val="Heading1Char"/>
    <w:uiPriority w:val="9"/>
    <w:qFormat/>
    <w:rsid w:val="00316DCF"/>
    <w:pPr>
      <w:keepNext/>
      <w:keepLines/>
      <w:spacing w:before="400" w:after="40" w:line="240" w:lineRule="auto"/>
      <w:outlineLvl w:val="0"/>
    </w:pPr>
    <w:rPr>
      <w:rFonts w:eastAsiaTheme="majorEastAsia" w:cstheme="majorBidi"/>
      <w:b/>
      <w:color w:val="206142"/>
      <w:sz w:val="36"/>
      <w:szCs w:val="36"/>
    </w:rPr>
  </w:style>
  <w:style w:type="paragraph" w:styleId="Heading2">
    <w:name w:val="heading 2"/>
    <w:basedOn w:val="Normal"/>
    <w:next w:val="Normal"/>
    <w:link w:val="Heading2Char"/>
    <w:uiPriority w:val="9"/>
    <w:unhideWhenUsed/>
    <w:qFormat/>
    <w:rsid w:val="00316DCF"/>
    <w:pPr>
      <w:keepNext/>
      <w:keepLines/>
      <w:spacing w:before="40" w:after="0" w:line="240" w:lineRule="auto"/>
      <w:outlineLvl w:val="1"/>
    </w:pPr>
    <w:rPr>
      <w:rFonts w:eastAsiaTheme="majorEastAsia" w:cstheme="majorBidi"/>
      <w:color w:val="206142"/>
      <w:sz w:val="32"/>
      <w:szCs w:val="32"/>
    </w:rPr>
  </w:style>
  <w:style w:type="paragraph" w:styleId="Heading3">
    <w:name w:val="heading 3"/>
    <w:basedOn w:val="Normal"/>
    <w:next w:val="Normal"/>
    <w:link w:val="Heading3Char"/>
    <w:uiPriority w:val="9"/>
    <w:unhideWhenUsed/>
    <w:qFormat/>
    <w:rsid w:val="002F463C"/>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9640DA"/>
    <w:pPr>
      <w:keepNext/>
      <w:keepLines/>
      <w:spacing w:before="40" w:after="0"/>
      <w:outlineLvl w:val="3"/>
    </w:pPr>
    <w:rPr>
      <w:rFonts w:asciiTheme="majorHAnsi" w:eastAsiaTheme="majorEastAsia" w:hAnsiTheme="majorHAnsi" w:cstheme="majorBidi"/>
      <w:color w:val="184831" w:themeColor="accent1" w:themeShade="BF"/>
      <w:szCs w:val="24"/>
    </w:rPr>
  </w:style>
  <w:style w:type="paragraph" w:styleId="Heading5">
    <w:name w:val="heading 5"/>
    <w:basedOn w:val="Normal"/>
    <w:next w:val="Normal"/>
    <w:link w:val="Heading5Char"/>
    <w:uiPriority w:val="9"/>
    <w:semiHidden/>
    <w:unhideWhenUsed/>
    <w:qFormat/>
    <w:rsid w:val="009640DA"/>
    <w:pPr>
      <w:keepNext/>
      <w:keepLines/>
      <w:spacing w:before="40" w:after="0"/>
      <w:outlineLvl w:val="4"/>
    </w:pPr>
    <w:rPr>
      <w:rFonts w:asciiTheme="majorHAnsi" w:eastAsiaTheme="majorEastAsia" w:hAnsiTheme="majorHAnsi" w:cstheme="majorBidi"/>
      <w:caps/>
      <w:color w:val="184831" w:themeColor="accent1" w:themeShade="BF"/>
    </w:rPr>
  </w:style>
  <w:style w:type="paragraph" w:styleId="Heading6">
    <w:name w:val="heading 6"/>
    <w:basedOn w:val="Normal"/>
    <w:next w:val="Normal"/>
    <w:link w:val="Heading6Char"/>
    <w:uiPriority w:val="9"/>
    <w:semiHidden/>
    <w:unhideWhenUsed/>
    <w:qFormat/>
    <w:rsid w:val="009640DA"/>
    <w:pPr>
      <w:keepNext/>
      <w:keepLines/>
      <w:spacing w:before="40" w:after="0"/>
      <w:outlineLvl w:val="5"/>
    </w:pPr>
    <w:rPr>
      <w:rFonts w:asciiTheme="majorHAnsi" w:eastAsiaTheme="majorEastAsia" w:hAnsiTheme="majorHAnsi" w:cstheme="majorBidi"/>
      <w:i/>
      <w:iCs/>
      <w:caps/>
      <w:color w:val="103021" w:themeColor="accent1" w:themeShade="80"/>
    </w:rPr>
  </w:style>
  <w:style w:type="paragraph" w:styleId="Heading7">
    <w:name w:val="heading 7"/>
    <w:basedOn w:val="Normal"/>
    <w:next w:val="Normal"/>
    <w:link w:val="Heading7Char"/>
    <w:uiPriority w:val="9"/>
    <w:semiHidden/>
    <w:unhideWhenUsed/>
    <w:qFormat/>
    <w:rsid w:val="009640DA"/>
    <w:pPr>
      <w:keepNext/>
      <w:keepLines/>
      <w:spacing w:before="40" w:after="0"/>
      <w:outlineLvl w:val="6"/>
    </w:pPr>
    <w:rPr>
      <w:rFonts w:asciiTheme="majorHAnsi" w:eastAsiaTheme="majorEastAsia" w:hAnsiTheme="majorHAnsi" w:cstheme="majorBidi"/>
      <w:b/>
      <w:bCs/>
      <w:color w:val="103021" w:themeColor="accent1" w:themeShade="80"/>
    </w:rPr>
  </w:style>
  <w:style w:type="paragraph" w:styleId="Heading8">
    <w:name w:val="heading 8"/>
    <w:basedOn w:val="Normal"/>
    <w:next w:val="Normal"/>
    <w:link w:val="Heading8Char"/>
    <w:uiPriority w:val="9"/>
    <w:semiHidden/>
    <w:unhideWhenUsed/>
    <w:qFormat/>
    <w:rsid w:val="009640DA"/>
    <w:pPr>
      <w:keepNext/>
      <w:keepLines/>
      <w:spacing w:before="40" w:after="0"/>
      <w:outlineLvl w:val="7"/>
    </w:pPr>
    <w:rPr>
      <w:rFonts w:asciiTheme="majorHAnsi" w:eastAsiaTheme="majorEastAsia" w:hAnsiTheme="majorHAnsi" w:cstheme="majorBidi"/>
      <w:b/>
      <w:bCs/>
      <w:i/>
      <w:iCs/>
      <w:color w:val="103021" w:themeColor="accent1" w:themeShade="80"/>
    </w:rPr>
  </w:style>
  <w:style w:type="paragraph" w:styleId="Heading9">
    <w:name w:val="heading 9"/>
    <w:basedOn w:val="Normal"/>
    <w:next w:val="Normal"/>
    <w:link w:val="Heading9Char"/>
    <w:uiPriority w:val="9"/>
    <w:semiHidden/>
    <w:unhideWhenUsed/>
    <w:qFormat/>
    <w:rsid w:val="009640DA"/>
    <w:pPr>
      <w:keepNext/>
      <w:keepLines/>
      <w:spacing w:before="40" w:after="0"/>
      <w:outlineLvl w:val="8"/>
    </w:pPr>
    <w:rPr>
      <w:rFonts w:asciiTheme="majorHAnsi" w:eastAsiaTheme="majorEastAsia" w:hAnsiTheme="majorHAnsi" w:cstheme="majorBidi"/>
      <w:i/>
      <w:iCs/>
      <w:color w:val="10302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CF"/>
    <w:rPr>
      <w:rFonts w:ascii="Source Sans Pro" w:eastAsiaTheme="majorEastAsia" w:hAnsi="Source Sans Pro" w:cstheme="majorBidi"/>
      <w:b/>
      <w:color w:val="206142"/>
      <w:sz w:val="36"/>
      <w:szCs w:val="36"/>
    </w:rPr>
  </w:style>
  <w:style w:type="character" w:customStyle="1" w:styleId="Heading2Char">
    <w:name w:val="Heading 2 Char"/>
    <w:basedOn w:val="DefaultParagraphFont"/>
    <w:link w:val="Heading2"/>
    <w:uiPriority w:val="9"/>
    <w:rsid w:val="00316DCF"/>
    <w:rPr>
      <w:rFonts w:ascii="Source Sans Pro" w:eastAsiaTheme="majorEastAsia" w:hAnsi="Source Sans Pro" w:cstheme="majorBidi"/>
      <w:color w:val="206142"/>
      <w:sz w:val="32"/>
      <w:szCs w:val="32"/>
    </w:rPr>
  </w:style>
  <w:style w:type="character" w:customStyle="1" w:styleId="Heading3Char">
    <w:name w:val="Heading 3 Char"/>
    <w:basedOn w:val="DefaultParagraphFont"/>
    <w:link w:val="Heading3"/>
    <w:uiPriority w:val="9"/>
    <w:rsid w:val="002F463C"/>
    <w:rPr>
      <w:rFonts w:ascii="Source Sans Pro" w:eastAsiaTheme="majorEastAsia" w:hAnsi="Source Sans Pro" w:cstheme="majorBidi"/>
      <w:color w:val="555658"/>
      <w:sz w:val="28"/>
      <w:szCs w:val="28"/>
    </w:rPr>
  </w:style>
  <w:style w:type="character" w:customStyle="1" w:styleId="Heading4Char">
    <w:name w:val="Heading 4 Char"/>
    <w:basedOn w:val="DefaultParagraphFont"/>
    <w:link w:val="Heading4"/>
    <w:uiPriority w:val="9"/>
    <w:semiHidden/>
    <w:rsid w:val="009640DA"/>
    <w:rPr>
      <w:rFonts w:asciiTheme="majorHAnsi" w:eastAsiaTheme="majorEastAsia" w:hAnsiTheme="majorHAnsi" w:cstheme="majorBidi"/>
      <w:color w:val="184831" w:themeColor="accent1" w:themeShade="BF"/>
      <w:sz w:val="24"/>
      <w:szCs w:val="24"/>
    </w:rPr>
  </w:style>
  <w:style w:type="character" w:customStyle="1" w:styleId="Heading5Char">
    <w:name w:val="Heading 5 Char"/>
    <w:basedOn w:val="DefaultParagraphFont"/>
    <w:link w:val="Heading5"/>
    <w:uiPriority w:val="9"/>
    <w:semiHidden/>
    <w:rsid w:val="009640DA"/>
    <w:rPr>
      <w:rFonts w:asciiTheme="majorHAnsi" w:eastAsiaTheme="majorEastAsia" w:hAnsiTheme="majorHAnsi" w:cstheme="majorBidi"/>
      <w:caps/>
      <w:color w:val="184831" w:themeColor="accent1" w:themeShade="BF"/>
    </w:rPr>
  </w:style>
  <w:style w:type="character" w:customStyle="1" w:styleId="Heading6Char">
    <w:name w:val="Heading 6 Char"/>
    <w:basedOn w:val="DefaultParagraphFont"/>
    <w:link w:val="Heading6"/>
    <w:uiPriority w:val="9"/>
    <w:semiHidden/>
    <w:rsid w:val="009640DA"/>
    <w:rPr>
      <w:rFonts w:asciiTheme="majorHAnsi" w:eastAsiaTheme="majorEastAsia" w:hAnsiTheme="majorHAnsi" w:cstheme="majorBidi"/>
      <w:i/>
      <w:iCs/>
      <w:caps/>
      <w:color w:val="103021" w:themeColor="accent1" w:themeShade="80"/>
    </w:rPr>
  </w:style>
  <w:style w:type="character" w:customStyle="1" w:styleId="Heading7Char">
    <w:name w:val="Heading 7 Char"/>
    <w:basedOn w:val="DefaultParagraphFont"/>
    <w:link w:val="Heading7"/>
    <w:uiPriority w:val="9"/>
    <w:semiHidden/>
    <w:rsid w:val="009640DA"/>
    <w:rPr>
      <w:rFonts w:asciiTheme="majorHAnsi" w:eastAsiaTheme="majorEastAsia" w:hAnsiTheme="majorHAnsi" w:cstheme="majorBidi"/>
      <w:b/>
      <w:bCs/>
      <w:color w:val="103021" w:themeColor="accent1" w:themeShade="80"/>
    </w:rPr>
  </w:style>
  <w:style w:type="character" w:customStyle="1" w:styleId="Heading8Char">
    <w:name w:val="Heading 8 Char"/>
    <w:basedOn w:val="DefaultParagraphFont"/>
    <w:link w:val="Heading8"/>
    <w:uiPriority w:val="9"/>
    <w:semiHidden/>
    <w:rsid w:val="009640DA"/>
    <w:rPr>
      <w:rFonts w:asciiTheme="majorHAnsi" w:eastAsiaTheme="majorEastAsia" w:hAnsiTheme="majorHAnsi" w:cstheme="majorBidi"/>
      <w:b/>
      <w:bCs/>
      <w:i/>
      <w:iCs/>
      <w:color w:val="103021" w:themeColor="accent1" w:themeShade="80"/>
    </w:rPr>
  </w:style>
  <w:style w:type="character" w:customStyle="1" w:styleId="Heading9Char">
    <w:name w:val="Heading 9 Char"/>
    <w:basedOn w:val="DefaultParagraphFont"/>
    <w:link w:val="Heading9"/>
    <w:uiPriority w:val="9"/>
    <w:semiHidden/>
    <w:rsid w:val="009640DA"/>
    <w:rPr>
      <w:rFonts w:asciiTheme="majorHAnsi" w:eastAsiaTheme="majorEastAsia" w:hAnsiTheme="majorHAnsi" w:cstheme="majorBidi"/>
      <w:i/>
      <w:iCs/>
      <w:color w:val="103021" w:themeColor="accent1" w:themeShade="80"/>
    </w:rPr>
  </w:style>
  <w:style w:type="paragraph" w:styleId="Title">
    <w:name w:val="Title"/>
    <w:basedOn w:val="Normal"/>
    <w:next w:val="Normal"/>
    <w:link w:val="TitleChar"/>
    <w:uiPriority w:val="10"/>
    <w:qFormat/>
    <w:rsid w:val="009640DA"/>
    <w:pPr>
      <w:spacing w:after="0" w:line="204" w:lineRule="auto"/>
      <w:contextualSpacing/>
    </w:pPr>
    <w:rPr>
      <w:rFonts w:asciiTheme="majorHAnsi" w:eastAsiaTheme="majorEastAsia" w:hAnsiTheme="majorHAnsi" w:cstheme="majorBidi"/>
      <w:caps/>
      <w:color w:val="206142" w:themeColor="text2"/>
      <w:spacing w:val="-15"/>
      <w:sz w:val="72"/>
      <w:szCs w:val="72"/>
    </w:rPr>
  </w:style>
  <w:style w:type="character" w:customStyle="1" w:styleId="TitleChar">
    <w:name w:val="Title Char"/>
    <w:basedOn w:val="DefaultParagraphFont"/>
    <w:link w:val="Title"/>
    <w:uiPriority w:val="10"/>
    <w:rsid w:val="009640DA"/>
    <w:rPr>
      <w:rFonts w:asciiTheme="majorHAnsi" w:eastAsiaTheme="majorEastAsia" w:hAnsiTheme="majorHAnsi" w:cstheme="majorBidi"/>
      <w:caps/>
      <w:color w:val="206142" w:themeColor="text2"/>
      <w:spacing w:val="-15"/>
      <w:sz w:val="72"/>
      <w:szCs w:val="72"/>
    </w:rPr>
  </w:style>
  <w:style w:type="paragraph" w:styleId="Subtitle">
    <w:name w:val="Subtitle"/>
    <w:basedOn w:val="Normal"/>
    <w:next w:val="Normal"/>
    <w:link w:val="SubtitleChar"/>
    <w:uiPriority w:val="11"/>
    <w:qFormat/>
    <w:rsid w:val="009640DA"/>
    <w:pPr>
      <w:numPr>
        <w:ilvl w:val="1"/>
      </w:numPr>
      <w:spacing w:after="240" w:line="240" w:lineRule="auto"/>
    </w:pPr>
    <w:rPr>
      <w:rFonts w:asciiTheme="majorHAnsi" w:eastAsiaTheme="majorEastAsia" w:hAnsiTheme="majorHAnsi" w:cstheme="majorBidi"/>
      <w:color w:val="206142" w:themeColor="accent1"/>
      <w:sz w:val="28"/>
      <w:szCs w:val="28"/>
    </w:rPr>
  </w:style>
  <w:style w:type="character" w:customStyle="1" w:styleId="SubtitleChar">
    <w:name w:val="Subtitle Char"/>
    <w:basedOn w:val="DefaultParagraphFont"/>
    <w:link w:val="Subtitle"/>
    <w:uiPriority w:val="11"/>
    <w:rsid w:val="009640DA"/>
    <w:rPr>
      <w:rFonts w:asciiTheme="majorHAnsi" w:eastAsiaTheme="majorEastAsia" w:hAnsiTheme="majorHAnsi" w:cstheme="majorBidi"/>
      <w:color w:val="206142" w:themeColor="accent1"/>
      <w:sz w:val="28"/>
      <w:szCs w:val="28"/>
    </w:rPr>
  </w:style>
  <w:style w:type="paragraph" w:styleId="Quote">
    <w:name w:val="Quote"/>
    <w:basedOn w:val="Normal"/>
    <w:next w:val="Normal"/>
    <w:link w:val="QuoteChar"/>
    <w:uiPriority w:val="29"/>
    <w:qFormat/>
    <w:rsid w:val="009640DA"/>
    <w:pPr>
      <w:spacing w:before="120" w:after="120"/>
      <w:ind w:left="720"/>
    </w:pPr>
    <w:rPr>
      <w:color w:val="206142" w:themeColor="text2"/>
      <w:szCs w:val="24"/>
    </w:rPr>
  </w:style>
  <w:style w:type="character" w:customStyle="1" w:styleId="QuoteChar">
    <w:name w:val="Quote Char"/>
    <w:basedOn w:val="DefaultParagraphFont"/>
    <w:link w:val="Quote"/>
    <w:uiPriority w:val="29"/>
    <w:rsid w:val="009640DA"/>
    <w:rPr>
      <w:color w:val="206142" w:themeColor="text2"/>
      <w:sz w:val="24"/>
      <w:szCs w:val="24"/>
    </w:rPr>
  </w:style>
  <w:style w:type="paragraph" w:styleId="ListParagraph">
    <w:name w:val="List Paragraph"/>
    <w:basedOn w:val="Normal"/>
    <w:uiPriority w:val="34"/>
    <w:qFormat/>
    <w:rsid w:val="00E70561"/>
    <w:pPr>
      <w:ind w:left="720"/>
      <w:contextualSpacing/>
    </w:pPr>
  </w:style>
  <w:style w:type="character" w:styleId="IntenseEmphasis">
    <w:name w:val="Intense Emphasis"/>
    <w:basedOn w:val="DefaultParagraphFont"/>
    <w:uiPriority w:val="21"/>
    <w:qFormat/>
    <w:rsid w:val="009640DA"/>
    <w:rPr>
      <w:b/>
      <w:bCs/>
      <w:i/>
      <w:iCs/>
    </w:rPr>
  </w:style>
  <w:style w:type="paragraph" w:styleId="IntenseQuote">
    <w:name w:val="Intense Quote"/>
    <w:basedOn w:val="Normal"/>
    <w:next w:val="Normal"/>
    <w:link w:val="IntenseQuoteChar"/>
    <w:uiPriority w:val="30"/>
    <w:qFormat/>
    <w:rsid w:val="009640DA"/>
    <w:pPr>
      <w:spacing w:before="100" w:beforeAutospacing="1" w:after="240" w:line="240" w:lineRule="auto"/>
      <w:ind w:left="720"/>
      <w:jc w:val="center"/>
    </w:pPr>
    <w:rPr>
      <w:rFonts w:asciiTheme="majorHAnsi" w:eastAsiaTheme="majorEastAsia" w:hAnsiTheme="majorHAnsi" w:cstheme="majorBidi"/>
      <w:color w:val="206142" w:themeColor="text2"/>
      <w:spacing w:val="-6"/>
      <w:sz w:val="32"/>
      <w:szCs w:val="32"/>
    </w:rPr>
  </w:style>
  <w:style w:type="character" w:customStyle="1" w:styleId="IntenseQuoteChar">
    <w:name w:val="Intense Quote Char"/>
    <w:basedOn w:val="DefaultParagraphFont"/>
    <w:link w:val="IntenseQuote"/>
    <w:uiPriority w:val="30"/>
    <w:rsid w:val="009640DA"/>
    <w:rPr>
      <w:rFonts w:asciiTheme="majorHAnsi" w:eastAsiaTheme="majorEastAsia" w:hAnsiTheme="majorHAnsi" w:cstheme="majorBidi"/>
      <w:color w:val="206142" w:themeColor="text2"/>
      <w:spacing w:val="-6"/>
      <w:sz w:val="32"/>
      <w:szCs w:val="32"/>
    </w:rPr>
  </w:style>
  <w:style w:type="character" w:styleId="IntenseReference">
    <w:name w:val="Intense Reference"/>
    <w:basedOn w:val="DefaultParagraphFont"/>
    <w:uiPriority w:val="32"/>
    <w:qFormat/>
    <w:rsid w:val="009640DA"/>
    <w:rPr>
      <w:b/>
      <w:bCs/>
      <w:smallCaps/>
      <w:color w:val="206142" w:themeColor="text2"/>
      <w:u w:val="single"/>
    </w:rPr>
  </w:style>
  <w:style w:type="paragraph" w:styleId="Header">
    <w:name w:val="header"/>
    <w:basedOn w:val="Normal"/>
    <w:link w:val="HeaderChar"/>
    <w:uiPriority w:val="99"/>
    <w:unhideWhenUsed/>
    <w:rsid w:val="00E70561"/>
    <w:pPr>
      <w:tabs>
        <w:tab w:val="center" w:pos="4513"/>
        <w:tab w:val="right" w:pos="9026"/>
      </w:tabs>
    </w:pPr>
  </w:style>
  <w:style w:type="character" w:customStyle="1" w:styleId="HeaderChar">
    <w:name w:val="Header Char"/>
    <w:basedOn w:val="DefaultParagraphFont"/>
    <w:link w:val="Header"/>
    <w:uiPriority w:val="99"/>
    <w:rsid w:val="00E70561"/>
  </w:style>
  <w:style w:type="paragraph" w:styleId="Footer">
    <w:name w:val="footer"/>
    <w:basedOn w:val="Normal"/>
    <w:link w:val="FooterChar"/>
    <w:uiPriority w:val="99"/>
    <w:unhideWhenUsed/>
    <w:rsid w:val="00E70561"/>
    <w:pPr>
      <w:tabs>
        <w:tab w:val="center" w:pos="4513"/>
        <w:tab w:val="right" w:pos="9026"/>
      </w:tabs>
    </w:pPr>
  </w:style>
  <w:style w:type="character" w:customStyle="1" w:styleId="FooterChar">
    <w:name w:val="Footer Char"/>
    <w:basedOn w:val="DefaultParagraphFont"/>
    <w:link w:val="Footer"/>
    <w:uiPriority w:val="99"/>
    <w:rsid w:val="00E70561"/>
  </w:style>
  <w:style w:type="paragraph" w:styleId="NoSpacing">
    <w:name w:val="No Spacing"/>
    <w:uiPriority w:val="1"/>
    <w:qFormat/>
    <w:rsid w:val="009640DA"/>
    <w:pPr>
      <w:spacing w:after="0" w:line="240" w:lineRule="auto"/>
    </w:pPr>
  </w:style>
  <w:style w:type="table" w:styleId="TableGrid">
    <w:name w:val="Table Grid"/>
    <w:basedOn w:val="TableNormal"/>
    <w:uiPriority w:val="39"/>
    <w:rsid w:val="00316DCF"/>
    <w:rPr>
      <w:rFonts w:ascii="Source Sans Pro" w:hAnsi="Source Sans Pro"/>
      <w:color w:val="555658"/>
      <w:sz w:val="2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3CE"/>
      <w:vAlign w:val="center"/>
    </w:tcPr>
    <w:tblStylePr w:type="firstRow">
      <w:pPr>
        <w:jc w:val="left"/>
      </w:pPr>
      <w:rPr>
        <w:rFonts w:ascii="Source Sans Pro" w:hAnsi="Source Sans Pro"/>
        <w:b/>
        <w:color w:val="FFFFFF" w:themeColor="background1"/>
        <w:sz w:val="28"/>
      </w:rPr>
      <w:tblPr/>
      <w:tcPr>
        <w:shd w:val="clear" w:color="auto" w:fill="206142"/>
      </w:tcPr>
    </w:tblStylePr>
  </w:style>
  <w:style w:type="table" w:styleId="TableGridLight">
    <w:name w:val="Grid Table Light"/>
    <w:basedOn w:val="TableNormal"/>
    <w:uiPriority w:val="40"/>
    <w:rsid w:val="00964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640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40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40D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semiHidden/>
    <w:unhideWhenUsed/>
    <w:qFormat/>
    <w:rsid w:val="009640DA"/>
    <w:pPr>
      <w:spacing w:line="240" w:lineRule="auto"/>
    </w:pPr>
    <w:rPr>
      <w:b/>
      <w:bCs/>
      <w:smallCaps/>
      <w:color w:val="206142" w:themeColor="text2"/>
    </w:rPr>
  </w:style>
  <w:style w:type="character" w:styleId="Strong">
    <w:name w:val="Strong"/>
    <w:basedOn w:val="DefaultParagraphFont"/>
    <w:uiPriority w:val="22"/>
    <w:qFormat/>
    <w:rsid w:val="009640DA"/>
    <w:rPr>
      <w:b/>
      <w:bCs/>
    </w:rPr>
  </w:style>
  <w:style w:type="character" w:styleId="Emphasis">
    <w:name w:val="Emphasis"/>
    <w:basedOn w:val="DefaultParagraphFont"/>
    <w:uiPriority w:val="20"/>
    <w:qFormat/>
    <w:rsid w:val="009640DA"/>
    <w:rPr>
      <w:i/>
      <w:iCs/>
    </w:rPr>
  </w:style>
  <w:style w:type="character" w:styleId="SubtleEmphasis">
    <w:name w:val="Subtle Emphasis"/>
    <w:basedOn w:val="DefaultParagraphFont"/>
    <w:uiPriority w:val="19"/>
    <w:qFormat/>
    <w:rsid w:val="009640DA"/>
    <w:rPr>
      <w:i/>
      <w:iCs/>
      <w:color w:val="595959" w:themeColor="text1" w:themeTint="A6"/>
    </w:rPr>
  </w:style>
  <w:style w:type="character" w:styleId="SubtleReference">
    <w:name w:val="Subtle Reference"/>
    <w:basedOn w:val="DefaultParagraphFont"/>
    <w:uiPriority w:val="31"/>
    <w:qFormat/>
    <w:rsid w:val="009640D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640DA"/>
    <w:rPr>
      <w:b/>
      <w:bCs/>
      <w:smallCaps/>
      <w:spacing w:val="10"/>
    </w:rPr>
  </w:style>
  <w:style w:type="paragraph" w:styleId="TOCHeading">
    <w:name w:val="TOC Heading"/>
    <w:basedOn w:val="Heading1"/>
    <w:next w:val="Normal"/>
    <w:uiPriority w:val="39"/>
    <w:semiHidden/>
    <w:unhideWhenUsed/>
    <w:qFormat/>
    <w:rsid w:val="009640DA"/>
    <w:pPr>
      <w:outlineLvl w:val="9"/>
    </w:pPr>
  </w:style>
  <w:style w:type="table" w:styleId="GridTable1Light">
    <w:name w:val="Grid Table 1 Light"/>
    <w:basedOn w:val="TableNormal"/>
    <w:uiPriority w:val="46"/>
    <w:rsid w:val="00A504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16DCF"/>
    <w:pPr>
      <w:spacing w:after="0" w:line="240" w:lineRule="auto"/>
    </w:pPr>
    <w:tblPr/>
    <w:tcPr>
      <w:vAlign w:val="center"/>
    </w:tcPr>
  </w:style>
  <w:style w:type="character" w:styleId="Hyperlink">
    <w:name w:val="Hyperlink"/>
    <w:basedOn w:val="DefaultParagraphFont"/>
    <w:uiPriority w:val="99"/>
    <w:unhideWhenUsed/>
    <w:rsid w:val="00547552"/>
    <w:rPr>
      <w:color w:val="8FB433" w:themeColor="hyperlink"/>
      <w:u w:val="single"/>
    </w:rPr>
  </w:style>
  <w:style w:type="character" w:styleId="CommentReference">
    <w:name w:val="annotation reference"/>
    <w:basedOn w:val="DefaultParagraphFont"/>
    <w:uiPriority w:val="99"/>
    <w:semiHidden/>
    <w:unhideWhenUsed/>
    <w:rsid w:val="00547552"/>
    <w:rPr>
      <w:sz w:val="16"/>
      <w:szCs w:val="16"/>
    </w:rPr>
  </w:style>
  <w:style w:type="paragraph" w:styleId="CommentText">
    <w:name w:val="annotation text"/>
    <w:basedOn w:val="Normal"/>
    <w:link w:val="CommentTextChar"/>
    <w:uiPriority w:val="99"/>
    <w:unhideWhenUsed/>
    <w:rsid w:val="00547552"/>
    <w:pPr>
      <w:spacing w:line="240" w:lineRule="auto"/>
    </w:pPr>
    <w:rPr>
      <w:sz w:val="20"/>
      <w:szCs w:val="20"/>
    </w:rPr>
  </w:style>
  <w:style w:type="character" w:customStyle="1" w:styleId="CommentTextChar">
    <w:name w:val="Comment Text Char"/>
    <w:basedOn w:val="DefaultParagraphFont"/>
    <w:link w:val="CommentText"/>
    <w:uiPriority w:val="99"/>
    <w:rsid w:val="00547552"/>
    <w:rPr>
      <w:rFonts w:ascii="Source Sans Pro" w:eastAsiaTheme="minorHAnsi" w:hAnsi="Source Sans Pro"/>
      <w:color w:val="545558"/>
      <w:kern w:val="2"/>
      <w:sz w:val="20"/>
      <w:szCs w:val="20"/>
      <w14:ligatures w14:val="standard"/>
    </w:rPr>
  </w:style>
  <w:style w:type="character" w:styleId="UnresolvedMention">
    <w:name w:val="Unresolved Mention"/>
    <w:basedOn w:val="DefaultParagraphFont"/>
    <w:uiPriority w:val="99"/>
    <w:semiHidden/>
    <w:unhideWhenUsed/>
    <w:rsid w:val="00FB6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t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licy@ht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s.parliament.uk/FindYourM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ta.org.uk/policy/member-brief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neenan\Horticultural%20Trades%20Association\HTA%20Policy%20-%20Documents\(2)%20HTA%20Policy%20Areas\Briefings\HTA%20Word%20Template%202024.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06142"/>
      </a:dk2>
      <a:lt2>
        <a:srgbClr val="C7E7CF"/>
      </a:lt2>
      <a:accent1>
        <a:srgbClr val="206142"/>
      </a:accent1>
      <a:accent2>
        <a:srgbClr val="8FB433"/>
      </a:accent2>
      <a:accent3>
        <a:srgbClr val="DCB70F"/>
      </a:accent3>
      <a:accent4>
        <a:srgbClr val="602366"/>
      </a:accent4>
      <a:accent5>
        <a:srgbClr val="D27428"/>
      </a:accent5>
      <a:accent6>
        <a:srgbClr val="135487"/>
      </a:accent6>
      <a:hlink>
        <a:srgbClr val="8FB433"/>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a278f05-b4ee-443d-8354-6bf5b0f35bfd" xsi:nil="true"/>
    <lcf76f155ced4ddcb4097134ff3c332f xmlns="9c44a44c-8d63-4338-85bd-38edcf0f88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FF3ACB4D3AFB48B53ED539654FF518" ma:contentTypeVersion="21" ma:contentTypeDescription="Create a new document." ma:contentTypeScope="" ma:versionID="70bbc33d7a7d4bb477cb25b3ec5e64de">
  <xsd:schema xmlns:xsd="http://www.w3.org/2001/XMLSchema" xmlns:xs="http://www.w3.org/2001/XMLSchema" xmlns:p="http://schemas.microsoft.com/office/2006/metadata/properties" xmlns:ns1="http://schemas.microsoft.com/sharepoint/v3" xmlns:ns2="9c44a44c-8d63-4338-85bd-38edcf0f885d" xmlns:ns3="ba278f05-b4ee-443d-8354-6bf5b0f35bfd" targetNamespace="http://schemas.microsoft.com/office/2006/metadata/properties" ma:root="true" ma:fieldsID="f54b3351df21a5844b56a43770f746e7" ns1:_="" ns2:_="" ns3:_="">
    <xsd:import namespace="http://schemas.microsoft.com/sharepoint/v3"/>
    <xsd:import namespace="9c44a44c-8d63-4338-85bd-38edcf0f885d"/>
    <xsd:import namespace="ba278f05-b4ee-443d-8354-6bf5b0f35bf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a44c-8d63-4338-85bd-38edcf0f88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329e42-659e-446b-8389-c811c8096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78f05-b4ee-443d-8354-6bf5b0f35bf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91bac9c-14a1-467f-bfb4-35ae19cc0b9f}" ma:internalName="TaxCatchAll" ma:showField="CatchAllData" ma:web="ba278f05-b4ee-443d-8354-6bf5b0f35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52745-681F-43E6-ADE0-341DDD2463AA}">
  <ds:schemaRefs>
    <ds:schemaRef ds:uri="http://schemas.microsoft.com/sharepoint/v3/contenttype/forms"/>
  </ds:schemaRefs>
</ds:datastoreItem>
</file>

<file path=customXml/itemProps2.xml><?xml version="1.0" encoding="utf-8"?>
<ds:datastoreItem xmlns:ds="http://schemas.openxmlformats.org/officeDocument/2006/customXml" ds:itemID="{51EADD16-830A-4311-A2B5-AB6B3EC043D2}">
  <ds:schemaRefs>
    <ds:schemaRef ds:uri="http://schemas.microsoft.com/office/2006/metadata/properties"/>
    <ds:schemaRef ds:uri="http://schemas.microsoft.com/office/infopath/2007/PartnerControls"/>
    <ds:schemaRef ds:uri="http://schemas.microsoft.com/sharepoint/v3"/>
    <ds:schemaRef ds:uri="ba278f05-b4ee-443d-8354-6bf5b0f35bfd"/>
    <ds:schemaRef ds:uri="9c44a44c-8d63-4338-85bd-38edcf0f885d"/>
  </ds:schemaRefs>
</ds:datastoreItem>
</file>

<file path=customXml/itemProps3.xml><?xml version="1.0" encoding="utf-8"?>
<ds:datastoreItem xmlns:ds="http://schemas.openxmlformats.org/officeDocument/2006/customXml" ds:itemID="{54BDE687-B753-42FD-A4AA-95C6B630C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44a44c-8d63-4338-85bd-38edcf0f885d"/>
    <ds:schemaRef ds:uri="ba278f05-b4ee-443d-8354-6bf5b0f35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HTA Word Template 2024</Template>
  <TotalTime>141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Neenan</dc:creator>
  <cp:keywords/>
  <dc:description/>
  <cp:lastModifiedBy>Samantha Smith</cp:lastModifiedBy>
  <cp:revision>90</cp:revision>
  <dcterms:created xsi:type="dcterms:W3CDTF">2025-10-21T12:12:00Z</dcterms:created>
  <dcterms:modified xsi:type="dcterms:W3CDTF">2025-10-21T14:32:00Z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0x01010039FF3ACB4D3AFB48B53ED539654FF518</vt:lpwstr>
  </property>
  <property fmtid="{D5CDD505-2E9C-101B-9397-08002B2CF9AE}" pid="3" name="GrammarlyDocumentId">
    <vt:lpwstr>c50968e5d75f9912e7bd9204f9b397e13bcf3c54c76d8ae60a86476135ac3df8</vt:lpwstr>
  </property>
  <property fmtid="{D5CDD505-2E9C-101B-9397-08002B2CF9AE}" pid="4" name="MediaServiceImageTags">
    <vt:lpwstr/>
  </property>
</Properties>
</file>